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F11E" w14:textId="77777777" w:rsidR="00D61FE4" w:rsidRDefault="00D61FE4" w:rsidP="2C6E9547">
      <w:pPr>
        <w:pStyle w:val="paragraph"/>
        <w:spacing w:before="0" w:beforeAutospacing="0" w:after="0" w:afterAutospacing="0"/>
        <w:textAlignment w:val="baseline"/>
        <w:rPr>
          <w:rStyle w:val="normaltextrun"/>
          <w:rFonts w:ascii="Calibri" w:hAnsi="Calibri" w:cs="Calibri"/>
          <w:sz w:val="22"/>
          <w:szCs w:val="22"/>
        </w:rPr>
      </w:pPr>
    </w:p>
    <w:p w14:paraId="7411BF26" w14:textId="77777777" w:rsidR="00D61FE4" w:rsidRPr="00D61FE4" w:rsidRDefault="00D61FE4" w:rsidP="00D61FE4">
      <w:pPr>
        <w:spacing w:after="0" w:line="240" w:lineRule="auto"/>
        <w:jc w:val="center"/>
        <w:rPr>
          <w:rFonts w:ascii="Times New Roman" w:eastAsia="Times New Roman" w:hAnsi="Times New Roman" w:cs="Times New Roman"/>
          <w:sz w:val="24"/>
          <w:szCs w:val="24"/>
          <w:lang w:eastAsia="en-GB"/>
        </w:rPr>
      </w:pPr>
      <w:r w:rsidRPr="00D61FE4">
        <w:rPr>
          <w:rFonts w:ascii="Calibri" w:eastAsia="Times New Roman" w:hAnsi="Calibri" w:cs="Calibri"/>
          <w:noProof/>
          <w:lang w:eastAsia="en-GB"/>
        </w:rPr>
        <w:drawing>
          <wp:inline distT="0" distB="0" distL="0" distR="0" wp14:anchorId="0210F644" wp14:editId="5FC44AA5">
            <wp:extent cx="2118360" cy="746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8360" cy="746760"/>
                    </a:xfrm>
                    <a:prstGeom prst="rect">
                      <a:avLst/>
                    </a:prstGeom>
                    <a:noFill/>
                    <a:ln>
                      <a:noFill/>
                    </a:ln>
                  </pic:spPr>
                </pic:pic>
              </a:graphicData>
            </a:graphic>
          </wp:inline>
        </w:drawing>
      </w:r>
    </w:p>
    <w:p w14:paraId="67DEF7EF" w14:textId="77777777" w:rsidR="00D61FE4" w:rsidRDefault="00D61FE4" w:rsidP="2C6E9547">
      <w:pPr>
        <w:pStyle w:val="paragraph"/>
        <w:spacing w:before="0" w:beforeAutospacing="0" w:after="0" w:afterAutospacing="0"/>
        <w:textAlignment w:val="baseline"/>
        <w:rPr>
          <w:rStyle w:val="normaltextrun"/>
          <w:rFonts w:ascii="Calibri" w:hAnsi="Calibri" w:cs="Calibri"/>
          <w:sz w:val="22"/>
          <w:szCs w:val="22"/>
        </w:rPr>
      </w:pPr>
    </w:p>
    <w:p w14:paraId="6FDA71A6" w14:textId="77777777" w:rsidR="00D61FE4" w:rsidRDefault="00D61FE4" w:rsidP="2C6E9547">
      <w:pPr>
        <w:pStyle w:val="paragraph"/>
        <w:spacing w:before="0" w:beforeAutospacing="0" w:after="0" w:afterAutospacing="0"/>
        <w:textAlignment w:val="baseline"/>
        <w:rPr>
          <w:rStyle w:val="normaltextrun"/>
          <w:rFonts w:ascii="Calibri" w:hAnsi="Calibri" w:cs="Calibri"/>
          <w:sz w:val="22"/>
          <w:szCs w:val="22"/>
        </w:rPr>
      </w:pPr>
    </w:p>
    <w:p w14:paraId="2A46E7BD" w14:textId="77777777" w:rsidR="009F18F1" w:rsidRDefault="009F18F1" w:rsidP="2C6E9547">
      <w:pPr>
        <w:pStyle w:val="paragraph"/>
        <w:spacing w:before="0" w:beforeAutospacing="0" w:after="0" w:afterAutospacing="0"/>
        <w:textAlignment w:val="baseline"/>
        <w:rPr>
          <w:rFonts w:ascii="Calibri" w:hAnsi="Calibri" w:cs="Calibri"/>
          <w:sz w:val="22"/>
          <w:szCs w:val="22"/>
        </w:rPr>
      </w:pPr>
      <w:r w:rsidRPr="2C6E9547">
        <w:rPr>
          <w:rStyle w:val="normaltextrun"/>
          <w:rFonts w:ascii="Calibri" w:hAnsi="Calibri" w:cs="Calibri"/>
          <w:sz w:val="22"/>
          <w:szCs w:val="22"/>
        </w:rPr>
        <w:t>University of Exeter</w:t>
      </w:r>
      <w:r w:rsidRPr="2C6E9547">
        <w:rPr>
          <w:rStyle w:val="eop"/>
          <w:rFonts w:ascii="Calibri" w:hAnsi="Calibri" w:cs="Calibri"/>
          <w:sz w:val="22"/>
          <w:szCs w:val="22"/>
        </w:rPr>
        <w:t> </w:t>
      </w:r>
    </w:p>
    <w:p w14:paraId="7D351001" w14:textId="77777777" w:rsidR="009F18F1" w:rsidRDefault="00E21593" w:rsidP="009F18F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C</w:t>
      </w:r>
      <w:r w:rsidR="000344D5">
        <w:rPr>
          <w:rStyle w:val="normaltextrun"/>
          <w:rFonts w:ascii="Calibri" w:hAnsi="Calibri" w:cs="Calibri"/>
          <w:b/>
          <w:bCs/>
          <w:sz w:val="22"/>
          <w:szCs w:val="22"/>
        </w:rPr>
        <w:t>OUNCIL</w:t>
      </w:r>
    </w:p>
    <w:p w14:paraId="77B3E81A" w14:textId="77777777" w:rsidR="009F18F1" w:rsidRDefault="009F18F1" w:rsidP="009F18F1">
      <w:pPr>
        <w:pStyle w:val="paragraph"/>
        <w:spacing w:before="0" w:beforeAutospacing="0" w:after="0" w:afterAutospacing="0"/>
        <w:textAlignment w:val="baseline"/>
        <w:rPr>
          <w:rStyle w:val="normaltextrun"/>
          <w:rFonts w:ascii="Calibri" w:hAnsi="Calibri" w:cs="Calibri"/>
          <w:sz w:val="22"/>
          <w:szCs w:val="22"/>
        </w:rPr>
      </w:pPr>
    </w:p>
    <w:p w14:paraId="4BDC2375" w14:textId="77B42986" w:rsidR="009F18F1" w:rsidRPr="00D61FE4" w:rsidRDefault="009F18F1" w:rsidP="009F18F1">
      <w:pPr>
        <w:pStyle w:val="paragraph"/>
        <w:spacing w:before="0" w:beforeAutospacing="0" w:after="0" w:afterAutospacing="0"/>
        <w:textAlignment w:val="baseline"/>
        <w:rPr>
          <w:rStyle w:val="normaltextrun"/>
          <w:rFonts w:ascii="Calibri" w:hAnsi="Calibri" w:cs="Calibri"/>
          <w:b/>
          <w:bCs/>
          <w:sz w:val="22"/>
          <w:szCs w:val="22"/>
          <w:u w:val="single"/>
        </w:rPr>
      </w:pPr>
      <w:r w:rsidRPr="00D61FE4">
        <w:rPr>
          <w:rStyle w:val="normaltextrun"/>
          <w:rFonts w:ascii="Calibri" w:hAnsi="Calibri" w:cs="Calibri"/>
          <w:b/>
          <w:bCs/>
          <w:sz w:val="22"/>
          <w:szCs w:val="22"/>
          <w:u w:val="single"/>
        </w:rPr>
        <w:t xml:space="preserve">MINUTES AND ACTIONS </w:t>
      </w:r>
      <w:r w:rsidR="005728FA">
        <w:rPr>
          <w:rStyle w:val="normaltextrun"/>
          <w:rFonts w:ascii="Calibri" w:hAnsi="Calibri" w:cs="Calibri"/>
          <w:b/>
          <w:bCs/>
          <w:sz w:val="22"/>
          <w:szCs w:val="22"/>
          <w:u w:val="single"/>
        </w:rPr>
        <w:t xml:space="preserve">– </w:t>
      </w:r>
      <w:r w:rsidR="008263C8">
        <w:rPr>
          <w:rStyle w:val="normaltextrun"/>
          <w:rFonts w:ascii="Calibri" w:hAnsi="Calibri" w:cs="Calibri"/>
          <w:b/>
          <w:bCs/>
          <w:sz w:val="22"/>
          <w:szCs w:val="22"/>
          <w:u w:val="single"/>
        </w:rPr>
        <w:t xml:space="preserve">APPROVED BY COUNCIL </w:t>
      </w:r>
    </w:p>
    <w:p w14:paraId="57491CA4" w14:textId="77777777" w:rsidR="009F18F1" w:rsidRDefault="008175A1" w:rsidP="009F18F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6 July 2023</w:t>
      </w:r>
    </w:p>
    <w:p w14:paraId="2ADC90F4" w14:textId="77777777" w:rsidR="009F18F1" w:rsidRDefault="00E21593" w:rsidP="009F18F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11am</w:t>
      </w:r>
      <w:r w:rsidR="009F18F1">
        <w:rPr>
          <w:rStyle w:val="normaltextrun"/>
          <w:rFonts w:ascii="Calibri" w:hAnsi="Calibri" w:cs="Calibri"/>
          <w:sz w:val="22"/>
          <w:szCs w:val="22"/>
        </w:rPr>
        <w:t>-</w:t>
      </w:r>
      <w:r w:rsidR="00FD1CEE">
        <w:rPr>
          <w:rStyle w:val="eop"/>
          <w:rFonts w:ascii="Calibri" w:hAnsi="Calibri" w:cs="Calibri"/>
          <w:sz w:val="22"/>
          <w:szCs w:val="22"/>
        </w:rPr>
        <w:t>4pm</w:t>
      </w:r>
    </w:p>
    <w:p w14:paraId="6AB19E28" w14:textId="77777777" w:rsidR="009F18F1" w:rsidRDefault="008175A1" w:rsidP="009F18F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Council Chamber, </w:t>
      </w:r>
      <w:r w:rsidR="00172DD5">
        <w:rPr>
          <w:rStyle w:val="normaltextrun"/>
          <w:rFonts w:ascii="Calibri" w:hAnsi="Calibri" w:cs="Calibri"/>
          <w:sz w:val="22"/>
          <w:szCs w:val="22"/>
        </w:rPr>
        <w:t>Northcote House</w:t>
      </w:r>
    </w:p>
    <w:p w14:paraId="3B0D433E" w14:textId="77777777" w:rsidR="00764863" w:rsidRDefault="00764863" w:rsidP="009F18F1">
      <w:pPr>
        <w:pStyle w:val="paragraph"/>
        <w:spacing w:before="0" w:beforeAutospacing="0" w:after="0" w:afterAutospacing="0"/>
        <w:textAlignment w:val="baseline"/>
        <w:rPr>
          <w:rFonts w:ascii="Calibri" w:hAnsi="Calibri" w:cs="Calibri"/>
          <w:sz w:val="22"/>
          <w:szCs w:val="22"/>
        </w:rPr>
      </w:pPr>
    </w:p>
    <w:p w14:paraId="06D96BC8" w14:textId="55A9F4F0" w:rsidR="002E1DD9" w:rsidRDefault="002E1DD9" w:rsidP="009F18F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NB text in BLACK for publication; </w:t>
      </w:r>
      <w:r>
        <w:rPr>
          <w:rStyle w:val="normaltextrun"/>
          <w:rFonts w:ascii="Calibri" w:hAnsi="Calibri" w:cs="Calibri"/>
          <w:color w:val="2E74B5"/>
          <w:sz w:val="22"/>
          <w:szCs w:val="22"/>
          <w:shd w:val="clear" w:color="auto" w:fill="FFFFFF"/>
        </w:rPr>
        <w:t xml:space="preserve">text in BLUE </w:t>
      </w:r>
      <w:r w:rsidR="008263C8">
        <w:rPr>
          <w:rStyle w:val="normaltextrun"/>
          <w:rFonts w:ascii="Calibri" w:hAnsi="Calibri" w:cs="Calibri"/>
          <w:color w:val="2E74B5"/>
          <w:sz w:val="22"/>
          <w:szCs w:val="22"/>
          <w:shd w:val="clear" w:color="auto" w:fill="FFFFFF"/>
        </w:rPr>
        <w:t>has been</w:t>
      </w:r>
      <w:r>
        <w:rPr>
          <w:rStyle w:val="normaltextrun"/>
          <w:rFonts w:ascii="Calibri" w:hAnsi="Calibri" w:cs="Calibri"/>
          <w:color w:val="2E74B5"/>
          <w:sz w:val="22"/>
          <w:szCs w:val="22"/>
          <w:shd w:val="clear" w:color="auto" w:fill="FFFFFF"/>
        </w:rPr>
        <w:t xml:space="preserve"> redacted for </w:t>
      </w:r>
      <w:proofErr w:type="gramStart"/>
      <w:r>
        <w:rPr>
          <w:rStyle w:val="normaltextrun"/>
          <w:rFonts w:ascii="Calibri" w:hAnsi="Calibri" w:cs="Calibri"/>
          <w:color w:val="2E74B5"/>
          <w:sz w:val="22"/>
          <w:szCs w:val="22"/>
          <w:shd w:val="clear" w:color="auto" w:fill="FFFFFF"/>
        </w:rPr>
        <w:t>publication</w:t>
      </w:r>
      <w:proofErr w:type="gramEnd"/>
      <w:r>
        <w:rPr>
          <w:rStyle w:val="eop"/>
          <w:rFonts w:ascii="Calibri" w:hAnsi="Calibri" w:cs="Calibri"/>
          <w:color w:val="2E74B5"/>
          <w:sz w:val="22"/>
          <w:szCs w:val="22"/>
          <w:shd w:val="clear" w:color="auto" w:fill="FFFFFF"/>
        </w:rPr>
        <w:t> </w:t>
      </w:r>
    </w:p>
    <w:p w14:paraId="5E088B5B" w14:textId="77777777" w:rsidR="002E1DD9" w:rsidRDefault="002E1DD9" w:rsidP="009F18F1">
      <w:pPr>
        <w:pStyle w:val="paragraph"/>
        <w:spacing w:before="0" w:beforeAutospacing="0" w:after="0" w:afterAutospacing="0"/>
        <w:textAlignment w:val="baseline"/>
        <w:rPr>
          <w:rFonts w:ascii="Calibri" w:hAnsi="Calibri" w:cs="Calibri"/>
          <w:sz w:val="22"/>
          <w:szCs w:val="22"/>
        </w:rPr>
      </w:pPr>
    </w:p>
    <w:p w14:paraId="08D708A4" w14:textId="77777777" w:rsidR="009F18F1" w:rsidRDefault="00764863" w:rsidP="009F18F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CONTENTS</w:t>
      </w:r>
      <w:r>
        <w:rPr>
          <w:rStyle w:val="eop"/>
          <w:rFonts w:ascii="Calibri" w:hAnsi="Calibri" w:cs="Calibri"/>
          <w:sz w:val="22"/>
          <w:szCs w:val="22"/>
        </w:rPr>
        <w:t>:</w:t>
      </w:r>
    </w:p>
    <w:p w14:paraId="3C73223E" w14:textId="77777777" w:rsidR="009F18F1" w:rsidRDefault="00764863" w:rsidP="00764863">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Council Meeting</w:t>
      </w:r>
      <w:r w:rsidR="009F18F1">
        <w:rPr>
          <w:rStyle w:val="eop"/>
          <w:rFonts w:ascii="Calibri" w:hAnsi="Calibri" w:cs="Calibri"/>
          <w:sz w:val="22"/>
          <w:szCs w:val="22"/>
        </w:rPr>
        <w:t> </w:t>
      </w:r>
    </w:p>
    <w:p w14:paraId="27F573E0" w14:textId="77777777" w:rsidR="00764863" w:rsidRPr="00764863" w:rsidRDefault="00764863" w:rsidP="00764863">
      <w:pPr>
        <w:pStyle w:val="paragraph"/>
        <w:spacing w:before="0" w:beforeAutospacing="0" w:after="0" w:afterAutospacing="0"/>
        <w:textAlignment w:val="baseline"/>
        <w:rPr>
          <w:rFonts w:ascii="Calibri" w:hAnsi="Calibri" w:cs="Calibri"/>
          <w:b/>
          <w:i/>
          <w:sz w:val="22"/>
          <w:szCs w:val="22"/>
        </w:rPr>
      </w:pPr>
      <w:r w:rsidRPr="00764863">
        <w:rPr>
          <w:rStyle w:val="eop"/>
          <w:rFonts w:ascii="Calibri" w:hAnsi="Calibri" w:cs="Calibri"/>
          <w:b/>
          <w:i/>
          <w:sz w:val="22"/>
          <w:szCs w:val="22"/>
        </w:rPr>
        <w:t>No:</w:t>
      </w:r>
      <w:r w:rsidRPr="00764863">
        <w:rPr>
          <w:rStyle w:val="eop"/>
          <w:rFonts w:ascii="Calibri" w:hAnsi="Calibri" w:cs="Calibri"/>
          <w:b/>
          <w:i/>
          <w:sz w:val="22"/>
          <w:szCs w:val="22"/>
        </w:rPr>
        <w:tab/>
        <w:t>Item:</w:t>
      </w:r>
    </w:p>
    <w:p w14:paraId="0E6B1991" w14:textId="77777777" w:rsidR="00CB04A1" w:rsidRPr="00CB04A1" w:rsidRDefault="2C7BBD93" w:rsidP="006A193E">
      <w:pPr>
        <w:pStyle w:val="paragraph"/>
        <w:numPr>
          <w:ilvl w:val="1"/>
          <w:numId w:val="4"/>
        </w:numPr>
        <w:spacing w:before="0" w:beforeAutospacing="0" w:after="0" w:afterAutospacing="0"/>
        <w:textAlignment w:val="baseline"/>
        <w:rPr>
          <w:rFonts w:ascii="Calibri" w:hAnsi="Calibri" w:cs="Calibri"/>
          <w:sz w:val="22"/>
          <w:szCs w:val="22"/>
        </w:rPr>
      </w:pPr>
      <w:r w:rsidRPr="34D2E8A9">
        <w:rPr>
          <w:rStyle w:val="normaltextrun"/>
          <w:rFonts w:ascii="Calibri" w:hAnsi="Calibri" w:cs="Calibri"/>
          <w:sz w:val="22"/>
          <w:szCs w:val="22"/>
        </w:rPr>
        <w:t xml:space="preserve"> </w:t>
      </w:r>
      <w:r w:rsidR="009F18F1">
        <w:tab/>
      </w:r>
      <w:r w:rsidR="00CB04A1">
        <w:t xml:space="preserve"> </w:t>
      </w:r>
      <w:r w:rsidR="00741CF6">
        <w:rPr>
          <w:rStyle w:val="normaltextrun"/>
          <w:rFonts w:ascii="Calibri" w:hAnsi="Calibri" w:cs="Calibri"/>
          <w:sz w:val="22"/>
          <w:szCs w:val="22"/>
        </w:rPr>
        <w:t>Chairs’</w:t>
      </w:r>
      <w:r w:rsidR="007F7289">
        <w:rPr>
          <w:rStyle w:val="normaltextrun"/>
          <w:rFonts w:ascii="Calibri" w:hAnsi="Calibri" w:cs="Calibri"/>
          <w:sz w:val="22"/>
          <w:szCs w:val="22"/>
        </w:rPr>
        <w:t xml:space="preserve"> </w:t>
      </w:r>
      <w:r w:rsidR="00741CF6">
        <w:rPr>
          <w:rStyle w:val="normaltextrun"/>
          <w:rFonts w:ascii="Calibri" w:hAnsi="Calibri" w:cs="Calibri"/>
          <w:sz w:val="22"/>
          <w:szCs w:val="22"/>
        </w:rPr>
        <w:t>Welcome and Declarations of Interest</w:t>
      </w:r>
    </w:p>
    <w:p w14:paraId="3DC08433" w14:textId="77777777" w:rsidR="0052460B" w:rsidRDefault="00CB04A1" w:rsidP="006A193E">
      <w:pPr>
        <w:pStyle w:val="paragraph"/>
        <w:numPr>
          <w:ilvl w:val="1"/>
          <w:numId w:val="4"/>
        </w:numPr>
        <w:spacing w:before="0" w:beforeAutospacing="0" w:after="0" w:afterAutospacing="0"/>
        <w:textAlignment w:val="baseline"/>
        <w:rPr>
          <w:rStyle w:val="normaltextrun"/>
          <w:rFonts w:ascii="Calibri" w:hAnsi="Calibri" w:cs="Calibri"/>
          <w:sz w:val="22"/>
          <w:szCs w:val="22"/>
        </w:rPr>
      </w:pPr>
      <w:r>
        <w:t xml:space="preserve">             </w:t>
      </w:r>
      <w:r w:rsidR="0052460B">
        <w:rPr>
          <w:rStyle w:val="normaltextrun"/>
          <w:rFonts w:ascii="Calibri" w:hAnsi="Calibri" w:cs="Calibri"/>
          <w:sz w:val="22"/>
          <w:szCs w:val="22"/>
        </w:rPr>
        <w:t>Matters arising</w:t>
      </w:r>
    </w:p>
    <w:p w14:paraId="1D9C7F08" w14:textId="77777777" w:rsidR="00562037" w:rsidRDefault="00562037" w:rsidP="00562037">
      <w:pPr>
        <w:pStyle w:val="paragraph"/>
        <w:numPr>
          <w:ilvl w:val="0"/>
          <w:numId w:val="4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Nominations for Independent Council Memberships (1 August 2023)</w:t>
      </w:r>
    </w:p>
    <w:p w14:paraId="17C21BF8" w14:textId="77777777" w:rsidR="00562037" w:rsidRDefault="00562037" w:rsidP="00562037">
      <w:pPr>
        <w:pStyle w:val="paragraph"/>
        <w:numPr>
          <w:ilvl w:val="0"/>
          <w:numId w:val="4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Council Committee Memberships 2023-24</w:t>
      </w:r>
    </w:p>
    <w:p w14:paraId="0CB7A634" w14:textId="77777777" w:rsidR="00562037" w:rsidRDefault="00562037" w:rsidP="00562037">
      <w:pPr>
        <w:pStyle w:val="paragraph"/>
        <w:numPr>
          <w:ilvl w:val="0"/>
          <w:numId w:val="4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Nominations for Trustee Appointments 2023/24</w:t>
      </w:r>
    </w:p>
    <w:p w14:paraId="7C6FD9B3" w14:textId="77777777" w:rsidR="00CE6DD3" w:rsidRDefault="00CE6DD3" w:rsidP="00562037">
      <w:pPr>
        <w:pStyle w:val="paragraph"/>
        <w:numPr>
          <w:ilvl w:val="0"/>
          <w:numId w:val="4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Council New Member Induction Programme 2023/24</w:t>
      </w:r>
    </w:p>
    <w:p w14:paraId="69FFACCC" w14:textId="77777777" w:rsidR="00CE6DD3" w:rsidRDefault="00CE6DD3" w:rsidP="00562037">
      <w:pPr>
        <w:pStyle w:val="paragraph"/>
        <w:numPr>
          <w:ilvl w:val="0"/>
          <w:numId w:val="4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Council Buddying Scheme 2023/24 </w:t>
      </w:r>
    </w:p>
    <w:p w14:paraId="10950938" w14:textId="77777777" w:rsidR="009F18F1" w:rsidRDefault="00CE6DD3" w:rsidP="00562037">
      <w:pPr>
        <w:pStyle w:val="paragraph"/>
        <w:numPr>
          <w:ilvl w:val="0"/>
          <w:numId w:val="4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Council Assurance Review: Scope, Members, Terms of Reference</w:t>
      </w:r>
      <w:r w:rsidR="0052460B">
        <w:rPr>
          <w:rStyle w:val="normaltextrun"/>
          <w:rFonts w:ascii="Calibri" w:hAnsi="Calibri" w:cs="Calibri"/>
          <w:sz w:val="22"/>
          <w:szCs w:val="22"/>
        </w:rPr>
        <w:t xml:space="preserve"> </w:t>
      </w:r>
    </w:p>
    <w:p w14:paraId="408F6D87" w14:textId="77777777" w:rsidR="00CF2255" w:rsidRPr="00CF2255" w:rsidRDefault="00CF2255" w:rsidP="00562037">
      <w:pPr>
        <w:pStyle w:val="paragraph"/>
        <w:numPr>
          <w:ilvl w:val="0"/>
          <w:numId w:val="44"/>
        </w:numPr>
        <w:spacing w:before="0" w:beforeAutospacing="0" w:after="0" w:afterAutospacing="0"/>
        <w:textAlignment w:val="baseline"/>
        <w:rPr>
          <w:rStyle w:val="normaltextrun"/>
        </w:rPr>
      </w:pPr>
      <w:r w:rsidRPr="00CF2255">
        <w:rPr>
          <w:rStyle w:val="normaltextrun"/>
          <w:rFonts w:ascii="Calibri" w:hAnsi="Calibri" w:cs="Calibri"/>
          <w:sz w:val="22"/>
          <w:szCs w:val="22"/>
        </w:rPr>
        <w:t xml:space="preserve">Updates to agenda (6 July 2023)   </w:t>
      </w:r>
    </w:p>
    <w:p w14:paraId="5969B91F" w14:textId="77777777" w:rsidR="00D725BB" w:rsidRDefault="00030225" w:rsidP="006A193E">
      <w:pPr>
        <w:pStyle w:val="paragraph"/>
        <w:numPr>
          <w:ilvl w:val="1"/>
          <w:numId w:val="4"/>
        </w:numPr>
        <w:spacing w:before="0" w:beforeAutospacing="0" w:after="0" w:afterAutospacing="0"/>
        <w:textAlignment w:val="baseline"/>
        <w:rPr>
          <w:rStyle w:val="normaltextrun"/>
          <w:rFonts w:ascii="Calibri" w:hAnsi="Calibri" w:cs="Calibri"/>
          <w:sz w:val="22"/>
          <w:szCs w:val="22"/>
        </w:rPr>
      </w:pPr>
      <w:r w:rsidRPr="22C6B6A2">
        <w:rPr>
          <w:rStyle w:val="normaltextrun"/>
          <w:rFonts w:ascii="Calibri" w:hAnsi="Calibri" w:cs="Calibri"/>
          <w:sz w:val="22"/>
          <w:szCs w:val="22"/>
        </w:rPr>
        <w:t xml:space="preserve">     </w:t>
      </w:r>
      <w:r w:rsidR="00CB04A1">
        <w:rPr>
          <w:rStyle w:val="normaltextrun"/>
          <w:rFonts w:ascii="Calibri" w:hAnsi="Calibri" w:cs="Calibri"/>
          <w:sz w:val="22"/>
          <w:szCs w:val="22"/>
        </w:rPr>
        <w:t xml:space="preserve">           </w:t>
      </w:r>
      <w:r w:rsidR="00D725BB">
        <w:rPr>
          <w:rStyle w:val="normaltextrun"/>
          <w:rFonts w:ascii="Calibri" w:hAnsi="Calibri" w:cs="Calibri"/>
          <w:sz w:val="22"/>
          <w:szCs w:val="22"/>
        </w:rPr>
        <w:t>Minutes from the meeting of 18 May 2023</w:t>
      </w:r>
    </w:p>
    <w:p w14:paraId="47EFB560" w14:textId="77777777" w:rsidR="009F18F1" w:rsidRPr="002E1DD9" w:rsidRDefault="00D725BB" w:rsidP="006A193E">
      <w:pPr>
        <w:pStyle w:val="paragraph"/>
        <w:numPr>
          <w:ilvl w:val="1"/>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                Action Log</w:t>
      </w:r>
      <w:r w:rsidR="009F18F1" w:rsidRPr="22C6B6A2">
        <w:rPr>
          <w:rStyle w:val="eop"/>
          <w:rFonts w:ascii="Calibri" w:hAnsi="Calibri" w:cs="Calibri"/>
          <w:sz w:val="22"/>
          <w:szCs w:val="22"/>
        </w:rPr>
        <w:t> </w:t>
      </w:r>
    </w:p>
    <w:p w14:paraId="520DF8EB" w14:textId="77777777" w:rsidR="00D725BB" w:rsidRDefault="529D8BF6" w:rsidP="00741CF6">
      <w:pPr>
        <w:pStyle w:val="paragraph"/>
        <w:numPr>
          <w:ilvl w:val="1"/>
          <w:numId w:val="4"/>
        </w:numPr>
        <w:spacing w:before="0" w:beforeAutospacing="0" w:after="0" w:afterAutospacing="0"/>
        <w:textAlignment w:val="baseline"/>
        <w:rPr>
          <w:rStyle w:val="normaltextrun"/>
          <w:rFonts w:ascii="Calibri" w:hAnsi="Calibri" w:cs="Calibri"/>
          <w:sz w:val="22"/>
          <w:szCs w:val="22"/>
        </w:rPr>
      </w:pPr>
      <w:r w:rsidRPr="34D2E8A9">
        <w:rPr>
          <w:rStyle w:val="normaltextrun"/>
          <w:rFonts w:ascii="Calibri" w:hAnsi="Calibri" w:cs="Calibri"/>
          <w:sz w:val="22"/>
          <w:szCs w:val="22"/>
        </w:rPr>
        <w:t xml:space="preserve"> </w:t>
      </w:r>
      <w:r w:rsidR="009F18F1">
        <w:tab/>
      </w:r>
      <w:r w:rsidR="001F3AD2">
        <w:t xml:space="preserve"> </w:t>
      </w:r>
      <w:r w:rsidR="00D725BB">
        <w:rPr>
          <w:rStyle w:val="normaltextrun"/>
          <w:rFonts w:ascii="Calibri" w:hAnsi="Calibri" w:cs="Calibri"/>
          <w:sz w:val="22"/>
          <w:szCs w:val="22"/>
        </w:rPr>
        <w:t>Vice-Chancellor’s Briefing</w:t>
      </w:r>
    </w:p>
    <w:p w14:paraId="7D132F6D" w14:textId="77777777" w:rsidR="00C92085" w:rsidRPr="00741CF6" w:rsidRDefault="00D725BB" w:rsidP="00741CF6">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A75A4D">
        <w:rPr>
          <w:rStyle w:val="normaltextrun"/>
          <w:rFonts w:ascii="Calibri" w:hAnsi="Calibri" w:cs="Calibri"/>
          <w:sz w:val="22"/>
          <w:szCs w:val="22"/>
        </w:rPr>
        <w:t xml:space="preserve"> Risk Report 3 </w:t>
      </w:r>
    </w:p>
    <w:p w14:paraId="640F638E" w14:textId="77777777" w:rsidR="00CC4629" w:rsidRPr="0061302A" w:rsidRDefault="735F4389" w:rsidP="006A193E">
      <w:pPr>
        <w:pStyle w:val="paragraph"/>
        <w:numPr>
          <w:ilvl w:val="1"/>
          <w:numId w:val="4"/>
        </w:numPr>
        <w:spacing w:before="0" w:beforeAutospacing="0" w:after="0" w:afterAutospacing="0"/>
        <w:textAlignment w:val="baseline"/>
        <w:rPr>
          <w:rStyle w:val="normaltextrun"/>
          <w:rFonts w:ascii="Calibri" w:hAnsi="Calibri" w:cs="Calibri"/>
          <w:sz w:val="22"/>
          <w:szCs w:val="22"/>
        </w:rPr>
      </w:pPr>
      <w:r w:rsidRPr="34D2E8A9">
        <w:rPr>
          <w:rStyle w:val="normaltextrun"/>
          <w:rFonts w:ascii="Calibri" w:hAnsi="Calibri" w:cs="Calibri"/>
          <w:color w:val="000000"/>
          <w:sz w:val="22"/>
          <w:szCs w:val="22"/>
          <w:bdr w:val="none" w:sz="0" w:space="0" w:color="auto" w:frame="1"/>
          <w:lang w:val="en-US"/>
        </w:rPr>
        <w:t xml:space="preserve"> </w:t>
      </w:r>
      <w:r w:rsidR="00C92085">
        <w:tab/>
      </w:r>
      <w:r w:rsidR="00CB04A1">
        <w:t xml:space="preserve"> </w:t>
      </w:r>
      <w:r w:rsidR="00A75A4D">
        <w:rPr>
          <w:rStyle w:val="normaltextrun"/>
          <w:rFonts w:ascii="Calibri" w:hAnsi="Calibri" w:cs="Calibri"/>
          <w:color w:val="000000"/>
          <w:sz w:val="22"/>
          <w:szCs w:val="22"/>
          <w:bdr w:val="none" w:sz="0" w:space="0" w:color="auto" w:frame="1"/>
          <w:lang w:val="en-US"/>
        </w:rPr>
        <w:t xml:space="preserve">Student President Reports </w:t>
      </w:r>
    </w:p>
    <w:p w14:paraId="3D6B1B46" w14:textId="77777777" w:rsidR="0061302A" w:rsidRPr="0061302A" w:rsidRDefault="7F63A25A" w:rsidP="006A193E">
      <w:pPr>
        <w:pStyle w:val="paragraph"/>
        <w:numPr>
          <w:ilvl w:val="1"/>
          <w:numId w:val="4"/>
        </w:numPr>
        <w:spacing w:before="0" w:beforeAutospacing="0" w:after="0" w:afterAutospacing="0"/>
        <w:textAlignment w:val="baseline"/>
        <w:rPr>
          <w:rFonts w:ascii="Calibri" w:hAnsi="Calibri" w:cs="Calibri"/>
          <w:sz w:val="22"/>
          <w:szCs w:val="22"/>
        </w:rPr>
      </w:pPr>
      <w:r w:rsidRPr="34D2E8A9">
        <w:rPr>
          <w:rStyle w:val="normaltextrun"/>
          <w:rFonts w:ascii="Calibri" w:hAnsi="Calibri" w:cs="Calibri"/>
          <w:color w:val="000000"/>
          <w:sz w:val="22"/>
          <w:szCs w:val="22"/>
          <w:bdr w:val="none" w:sz="0" w:space="0" w:color="auto" w:frame="1"/>
          <w:lang w:val="en-US"/>
        </w:rPr>
        <w:t xml:space="preserve"> </w:t>
      </w:r>
      <w:r w:rsidR="0061302A">
        <w:tab/>
      </w:r>
      <w:r w:rsidR="00CB04A1">
        <w:t xml:space="preserve"> </w:t>
      </w:r>
      <w:r w:rsidR="00A75A4D">
        <w:rPr>
          <w:rStyle w:val="normaltextrun"/>
          <w:rFonts w:ascii="Calibri" w:hAnsi="Calibri" w:cs="Calibri"/>
          <w:color w:val="000000"/>
          <w:sz w:val="22"/>
          <w:szCs w:val="22"/>
          <w:bdr w:val="none" w:sz="0" w:space="0" w:color="auto" w:frame="1"/>
          <w:lang w:val="en-US"/>
        </w:rPr>
        <w:t>Report on Full Review of Mental Health and Wellbeing</w:t>
      </w:r>
    </w:p>
    <w:p w14:paraId="51021A5B" w14:textId="77777777" w:rsidR="0061302A" w:rsidRDefault="00D61FE4"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1F3AD2">
        <w:rPr>
          <w:rStyle w:val="normaltextrun"/>
          <w:rFonts w:ascii="Calibri" w:hAnsi="Calibri" w:cs="Calibri"/>
          <w:sz w:val="22"/>
          <w:szCs w:val="22"/>
        </w:rPr>
        <w:t xml:space="preserve"> </w:t>
      </w:r>
      <w:r w:rsidR="00A75A4D">
        <w:rPr>
          <w:rStyle w:val="normaltextrun"/>
          <w:rFonts w:ascii="Calibri" w:hAnsi="Calibri" w:cs="Calibri"/>
          <w:sz w:val="22"/>
          <w:szCs w:val="22"/>
        </w:rPr>
        <w:t xml:space="preserve">Strategy 2030 Delivery Plan </w:t>
      </w:r>
      <w:r w:rsidR="001C519E">
        <w:rPr>
          <w:rStyle w:val="normaltextrun"/>
          <w:rFonts w:ascii="Calibri" w:hAnsi="Calibri" w:cs="Calibri"/>
          <w:sz w:val="22"/>
          <w:szCs w:val="22"/>
        </w:rPr>
        <w:t xml:space="preserve"> </w:t>
      </w:r>
    </w:p>
    <w:p w14:paraId="58B9EB4D" w14:textId="77777777" w:rsidR="001C519E" w:rsidRDefault="001C519E"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A75A4D">
        <w:rPr>
          <w:rStyle w:val="normaltextrun"/>
          <w:rFonts w:ascii="Calibri" w:hAnsi="Calibri" w:cs="Calibri"/>
          <w:sz w:val="22"/>
          <w:szCs w:val="22"/>
        </w:rPr>
        <w:t>Financial Forecast 2022/23 Growth Plans</w:t>
      </w:r>
    </w:p>
    <w:p w14:paraId="6F84C56E" w14:textId="77777777" w:rsidR="00A75A4D" w:rsidRDefault="00225D68"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A75A4D">
        <w:rPr>
          <w:rStyle w:val="normaltextrun"/>
          <w:rFonts w:ascii="Calibri" w:hAnsi="Calibri" w:cs="Calibri"/>
          <w:sz w:val="22"/>
          <w:szCs w:val="22"/>
        </w:rPr>
        <w:t xml:space="preserve">       </w:t>
      </w:r>
      <w:r>
        <w:rPr>
          <w:rStyle w:val="normaltextrun"/>
          <w:rFonts w:ascii="Calibri" w:hAnsi="Calibri" w:cs="Calibri"/>
          <w:sz w:val="22"/>
          <w:szCs w:val="22"/>
        </w:rPr>
        <w:t xml:space="preserve">  </w:t>
      </w:r>
      <w:r w:rsidR="00A75A4D" w:rsidRPr="00A75A4D">
        <w:rPr>
          <w:rStyle w:val="normaltextrun"/>
          <w:rFonts w:ascii="Calibri" w:hAnsi="Calibri" w:cs="Calibri"/>
          <w:sz w:val="22"/>
          <w:szCs w:val="22"/>
        </w:rPr>
        <w:t>Budget 2023-24 and Later Year Plans (including capital program</w:t>
      </w:r>
      <w:r w:rsidR="00A75A4D">
        <w:rPr>
          <w:rStyle w:val="normaltextrun"/>
          <w:rFonts w:ascii="Calibri" w:hAnsi="Calibri" w:cs="Calibri"/>
          <w:sz w:val="22"/>
          <w:szCs w:val="22"/>
        </w:rPr>
        <w:t>me)</w:t>
      </w:r>
      <w:r w:rsidR="00A75A4D" w:rsidRPr="008A05CB">
        <w:rPr>
          <w:rStyle w:val="normaltextrun"/>
          <w:rFonts w:ascii="Calibri" w:hAnsi="Calibri" w:cs="Calibri"/>
          <w:b/>
          <w:bCs/>
          <w:u w:val="single"/>
        </w:rPr>
        <w:t xml:space="preserve"> </w:t>
      </w:r>
      <w:r>
        <w:rPr>
          <w:rStyle w:val="normaltextrun"/>
          <w:rFonts w:ascii="Calibri" w:hAnsi="Calibri" w:cs="Calibri"/>
          <w:sz w:val="22"/>
          <w:szCs w:val="22"/>
        </w:rPr>
        <w:t xml:space="preserve">       </w:t>
      </w:r>
    </w:p>
    <w:p w14:paraId="539712B5" w14:textId="77777777" w:rsidR="0057740C" w:rsidRDefault="0057740C"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Admissions Update</w:t>
      </w:r>
    </w:p>
    <w:p w14:paraId="65B58C6F" w14:textId="77777777" w:rsidR="00225D68" w:rsidRDefault="0057740C"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225D68">
        <w:rPr>
          <w:rStyle w:val="normaltextrun"/>
          <w:rFonts w:ascii="Calibri" w:hAnsi="Calibri" w:cs="Calibri"/>
          <w:sz w:val="22"/>
          <w:szCs w:val="22"/>
        </w:rPr>
        <w:t>Penryn 2.0 (ESI Extension Outline Business Case)</w:t>
      </w:r>
    </w:p>
    <w:p w14:paraId="00D960A2" w14:textId="77777777" w:rsidR="00225D68" w:rsidRDefault="00225D68"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SITS (Student Information System) Cloud Migration Business Case</w:t>
      </w:r>
    </w:p>
    <w:p w14:paraId="2E5CE651" w14:textId="77777777" w:rsidR="0057740C" w:rsidRDefault="0010129C"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57740C">
        <w:rPr>
          <w:rStyle w:val="normaltextrun"/>
          <w:rFonts w:ascii="Calibri" w:hAnsi="Calibri" w:cs="Calibri"/>
          <w:sz w:val="22"/>
          <w:szCs w:val="22"/>
        </w:rPr>
        <w:t xml:space="preserve">Future Structures – End of Programme Report </w:t>
      </w:r>
    </w:p>
    <w:p w14:paraId="3CFC857F" w14:textId="77777777" w:rsidR="0010129C" w:rsidRDefault="0057740C"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r w:rsidR="0010129C">
        <w:rPr>
          <w:rStyle w:val="normaltextrun"/>
          <w:rFonts w:ascii="Calibri" w:hAnsi="Calibri" w:cs="Calibri"/>
          <w:sz w:val="22"/>
          <w:szCs w:val="22"/>
        </w:rPr>
        <w:t xml:space="preserve">Business Engagement and Innovation Strategy </w:t>
      </w:r>
    </w:p>
    <w:p w14:paraId="3E9A36D6" w14:textId="77777777" w:rsidR="0013442A" w:rsidRPr="0057740C" w:rsidRDefault="0010129C" w:rsidP="0057740C">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Institutional Annual Performanc</w:t>
      </w:r>
      <w:r w:rsidR="0057740C">
        <w:rPr>
          <w:rStyle w:val="normaltextrun"/>
          <w:rFonts w:ascii="Calibri" w:hAnsi="Calibri" w:cs="Calibri"/>
          <w:sz w:val="22"/>
          <w:szCs w:val="22"/>
        </w:rPr>
        <w:t>e</w:t>
      </w:r>
      <w:r w:rsidR="00FC32DF">
        <w:rPr>
          <w:rStyle w:val="normaltextrun"/>
          <w:rFonts w:ascii="Calibri" w:hAnsi="Calibri" w:cs="Calibri"/>
          <w:sz w:val="22"/>
          <w:szCs w:val="22"/>
        </w:rPr>
        <w:t xml:space="preserve"> Report</w:t>
      </w:r>
    </w:p>
    <w:p w14:paraId="3D367BDF" w14:textId="77777777" w:rsidR="0013442A" w:rsidRDefault="0013442A"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Degree Outcomes Statement </w:t>
      </w:r>
    </w:p>
    <w:p w14:paraId="6E3AE277" w14:textId="77777777" w:rsidR="0013442A" w:rsidRDefault="0013442A"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Degree Outcomes Sector Benchmarking Report</w:t>
      </w:r>
    </w:p>
    <w:p w14:paraId="640EE1DE" w14:textId="77777777" w:rsidR="00FC32DF" w:rsidRDefault="0013442A" w:rsidP="00D61FE4">
      <w:pPr>
        <w:pStyle w:val="paragraph"/>
        <w:numPr>
          <w:ilvl w:val="1"/>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PGT Degree Classifications Summary Report</w:t>
      </w:r>
      <w:r w:rsidR="00FC32DF">
        <w:rPr>
          <w:rStyle w:val="normaltextrun"/>
          <w:rFonts w:ascii="Calibri" w:hAnsi="Calibri" w:cs="Calibri"/>
          <w:sz w:val="22"/>
          <w:szCs w:val="22"/>
        </w:rPr>
        <w:t xml:space="preserve">  </w:t>
      </w:r>
    </w:p>
    <w:p w14:paraId="29FBFE8E" w14:textId="77777777" w:rsidR="0013442A" w:rsidRPr="0013442A" w:rsidRDefault="00D61FE4" w:rsidP="00D61FE4">
      <w:pPr>
        <w:pStyle w:val="paragraph"/>
        <w:numPr>
          <w:ilvl w:val="1"/>
          <w:numId w:val="4"/>
        </w:numPr>
        <w:spacing w:before="0" w:beforeAutospacing="0" w:after="0" w:afterAutospacing="0"/>
        <w:textAlignment w:val="baseline"/>
        <w:rPr>
          <w:rStyle w:val="eop"/>
          <w:rFonts w:ascii="Calibri" w:hAnsi="Calibri" w:cs="Calibri"/>
          <w:color w:val="000000"/>
          <w:sz w:val="22"/>
          <w:szCs w:val="22"/>
          <w:bdr w:val="none" w:sz="0" w:space="0" w:color="auto" w:frame="1"/>
          <w:lang w:val="en-US"/>
        </w:rPr>
      </w:pPr>
      <w:r>
        <w:rPr>
          <w:rStyle w:val="eop"/>
          <w:rFonts w:ascii="Calibri" w:hAnsi="Calibri" w:cs="Calibri"/>
          <w:sz w:val="22"/>
          <w:szCs w:val="22"/>
        </w:rPr>
        <w:t xml:space="preserve">                </w:t>
      </w:r>
      <w:r w:rsidR="0013442A">
        <w:rPr>
          <w:rStyle w:val="eop"/>
          <w:rFonts w:ascii="Calibri" w:hAnsi="Calibri" w:cs="Calibri"/>
          <w:sz w:val="22"/>
          <w:szCs w:val="22"/>
        </w:rPr>
        <w:t>Academic Assurance Report 2021/22</w:t>
      </w:r>
    </w:p>
    <w:p w14:paraId="43615F8F" w14:textId="77777777" w:rsidR="0013442A" w:rsidRPr="0013442A" w:rsidRDefault="0013442A" w:rsidP="00D61FE4">
      <w:pPr>
        <w:pStyle w:val="paragraph"/>
        <w:numPr>
          <w:ilvl w:val="1"/>
          <w:numId w:val="4"/>
        </w:numPr>
        <w:spacing w:before="0" w:beforeAutospacing="0" w:after="0" w:afterAutospacing="0"/>
        <w:textAlignment w:val="baseline"/>
        <w:rPr>
          <w:rStyle w:val="eop"/>
          <w:rFonts w:ascii="Calibri" w:hAnsi="Calibri" w:cs="Calibri"/>
          <w:color w:val="000000"/>
          <w:sz w:val="22"/>
          <w:szCs w:val="22"/>
          <w:bdr w:val="none" w:sz="0" w:space="0" w:color="auto" w:frame="1"/>
          <w:lang w:val="en-US"/>
        </w:rPr>
      </w:pPr>
      <w:r>
        <w:rPr>
          <w:rStyle w:val="eop"/>
          <w:rFonts w:ascii="Calibri" w:hAnsi="Calibri" w:cs="Calibri"/>
          <w:sz w:val="22"/>
          <w:szCs w:val="22"/>
        </w:rPr>
        <w:t xml:space="preserve">                Education Governance Review Recommendations </w:t>
      </w:r>
    </w:p>
    <w:p w14:paraId="099BBFDA" w14:textId="77777777" w:rsidR="00D61FE4" w:rsidRPr="00582581" w:rsidRDefault="0013442A" w:rsidP="00D61FE4">
      <w:pPr>
        <w:pStyle w:val="paragraph"/>
        <w:numPr>
          <w:ilvl w:val="1"/>
          <w:numId w:val="4"/>
        </w:numPr>
        <w:spacing w:before="0" w:beforeAutospacing="0" w:after="0" w:afterAutospacing="0"/>
        <w:textAlignment w:val="baseline"/>
        <w:rPr>
          <w:rFonts w:ascii="Calibri" w:hAnsi="Calibri" w:cs="Calibri"/>
          <w:color w:val="000000"/>
          <w:sz w:val="22"/>
          <w:szCs w:val="22"/>
          <w:bdr w:val="none" w:sz="0" w:space="0" w:color="auto" w:frame="1"/>
          <w:lang w:val="en-US"/>
        </w:rPr>
      </w:pPr>
      <w:r>
        <w:rPr>
          <w:rStyle w:val="eop"/>
          <w:rFonts w:ascii="Calibri" w:hAnsi="Calibri" w:cs="Calibri"/>
          <w:sz w:val="22"/>
          <w:szCs w:val="22"/>
        </w:rPr>
        <w:t xml:space="preserve">                </w:t>
      </w:r>
      <w:r w:rsidR="00D61FE4">
        <w:rPr>
          <w:rStyle w:val="normaltextrun"/>
          <w:rFonts w:ascii="Calibri" w:hAnsi="Calibri" w:cs="Calibri"/>
          <w:color w:val="000000"/>
          <w:sz w:val="22"/>
          <w:szCs w:val="22"/>
          <w:bdr w:val="none" w:sz="0" w:space="0" w:color="auto" w:frame="1"/>
          <w:lang w:val="en-US"/>
        </w:rPr>
        <w:t>Chair’s closing remarks</w:t>
      </w:r>
      <w:r w:rsidR="00D61FE4" w:rsidRPr="0061302A">
        <w:rPr>
          <w:rStyle w:val="eop"/>
          <w:rFonts w:ascii="Calibri" w:hAnsi="Calibri" w:cs="Calibri"/>
          <w:sz w:val="22"/>
          <w:szCs w:val="22"/>
        </w:rPr>
        <w:t> </w:t>
      </w:r>
      <w:r w:rsidR="0057740C">
        <w:rPr>
          <w:rStyle w:val="eop"/>
          <w:rFonts w:ascii="Calibri" w:hAnsi="Calibri" w:cs="Calibri"/>
          <w:sz w:val="22"/>
          <w:szCs w:val="22"/>
        </w:rPr>
        <w:t>and Part II ‘For Decision’</w:t>
      </w:r>
    </w:p>
    <w:p w14:paraId="371BCBF0" w14:textId="77777777" w:rsidR="0061302A" w:rsidRDefault="0061302A" w:rsidP="0061302A">
      <w:pPr>
        <w:pStyle w:val="paragraph"/>
        <w:spacing w:before="0" w:beforeAutospacing="0" w:after="0" w:afterAutospacing="0"/>
        <w:textAlignment w:val="baseline"/>
        <w:rPr>
          <w:rStyle w:val="eop"/>
          <w:rFonts w:ascii="Calibri" w:hAnsi="Calibri" w:cs="Calibri"/>
          <w:sz w:val="22"/>
          <w:szCs w:val="22"/>
        </w:rPr>
      </w:pPr>
    </w:p>
    <w:p w14:paraId="406B8370" w14:textId="77777777" w:rsidR="00CF2255" w:rsidRDefault="00CF2255" w:rsidP="0061302A">
      <w:pPr>
        <w:pStyle w:val="paragraph"/>
        <w:spacing w:before="0" w:beforeAutospacing="0" w:after="0" w:afterAutospacing="0"/>
        <w:textAlignment w:val="baseline"/>
        <w:rPr>
          <w:rStyle w:val="eop"/>
          <w:rFonts w:ascii="Calibri" w:hAnsi="Calibri" w:cs="Calibri"/>
          <w:sz w:val="22"/>
          <w:szCs w:val="22"/>
        </w:rPr>
      </w:pPr>
    </w:p>
    <w:p w14:paraId="779E43F0" w14:textId="77777777" w:rsidR="0061302A" w:rsidRPr="0061302A" w:rsidRDefault="0061302A" w:rsidP="0061302A">
      <w:pPr>
        <w:pStyle w:val="paragraph"/>
        <w:spacing w:before="0" w:beforeAutospacing="0" w:after="0" w:afterAutospacing="0"/>
        <w:textAlignment w:val="baseline"/>
        <w:rPr>
          <w:rStyle w:val="eop"/>
          <w:rFonts w:ascii="Calibri" w:hAnsi="Calibri" w:cs="Calibri"/>
          <w:b/>
          <w:sz w:val="22"/>
          <w:szCs w:val="22"/>
        </w:rPr>
      </w:pPr>
      <w:r w:rsidRPr="0061302A">
        <w:rPr>
          <w:rStyle w:val="eop"/>
          <w:rFonts w:ascii="Calibri" w:hAnsi="Calibri" w:cs="Calibri"/>
          <w:b/>
          <w:sz w:val="22"/>
          <w:szCs w:val="22"/>
        </w:rPr>
        <w:lastRenderedPageBreak/>
        <w:t>Attendees:</w:t>
      </w:r>
    </w:p>
    <w:p w14:paraId="0DA14FBE" w14:textId="77777777" w:rsidR="0061302A" w:rsidRDefault="0061302A" w:rsidP="0061302A">
      <w:pPr>
        <w:pStyle w:val="paragraph"/>
        <w:spacing w:before="0" w:beforeAutospacing="0" w:after="0" w:afterAutospacing="0"/>
        <w:textAlignment w:val="baseline"/>
        <w:rPr>
          <w:rStyle w:val="eop"/>
          <w:rFonts w:ascii="Calibri" w:hAnsi="Calibri" w:cs="Calibri"/>
          <w:b/>
          <w:sz w:val="22"/>
          <w:szCs w:val="22"/>
        </w:rPr>
      </w:pPr>
    </w:p>
    <w:p w14:paraId="007CE1C0"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MEMBERS PRESENT</w:t>
      </w:r>
      <w:r>
        <w:rPr>
          <w:rStyle w:val="eop"/>
          <w:rFonts w:ascii="Calibri" w:hAnsi="Calibri" w:cs="Calibri"/>
          <w:sz w:val="22"/>
          <w:szCs w:val="22"/>
        </w:rPr>
        <w:t> </w:t>
      </w:r>
    </w:p>
    <w:p w14:paraId="51ED3F4B"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Quentin Woodley</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Pro-Chancellor and Chair</w:t>
      </w:r>
      <w:r>
        <w:rPr>
          <w:rStyle w:val="eop"/>
          <w:rFonts w:ascii="Calibri" w:hAnsi="Calibri" w:cs="Calibri"/>
          <w:sz w:val="22"/>
          <w:szCs w:val="22"/>
        </w:rPr>
        <w:t> </w:t>
      </w:r>
    </w:p>
    <w:p w14:paraId="15A1F119"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Professor Lisa Roberts</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Vice-Chancellor</w:t>
      </w:r>
      <w:r>
        <w:rPr>
          <w:rStyle w:val="eop"/>
          <w:rFonts w:ascii="Calibri" w:hAnsi="Calibri" w:cs="Calibri"/>
          <w:sz w:val="22"/>
          <w:szCs w:val="22"/>
        </w:rPr>
        <w:t> </w:t>
      </w:r>
    </w:p>
    <w:p w14:paraId="00AB0AA7"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Sir Richard Atkins</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Pro-Chancellor</w:t>
      </w:r>
      <w:r>
        <w:rPr>
          <w:rStyle w:val="eop"/>
          <w:rFonts w:ascii="Calibri" w:hAnsi="Calibri" w:cs="Calibri"/>
          <w:sz w:val="22"/>
          <w:szCs w:val="22"/>
        </w:rPr>
        <w:t> </w:t>
      </w:r>
    </w:p>
    <w:p w14:paraId="3CC44F7B" w14:textId="77777777" w:rsidR="00742CF5" w:rsidRPr="00D776C5" w:rsidRDefault="00742CF5" w:rsidP="00742CF5">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Sarah Buck</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Pro-Chancellor</w:t>
      </w:r>
      <w:r>
        <w:rPr>
          <w:rStyle w:val="eop"/>
          <w:rFonts w:ascii="Calibri" w:hAnsi="Calibri" w:cs="Calibri"/>
          <w:sz w:val="22"/>
          <w:szCs w:val="22"/>
        </w:rPr>
        <w:t> </w:t>
      </w:r>
    </w:p>
    <w:p w14:paraId="5229FEF8" w14:textId="77777777" w:rsidR="00D776C5" w:rsidRDefault="00D776C5"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 Binding</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r w:rsidR="001D7915">
        <w:rPr>
          <w:rStyle w:val="eop"/>
          <w:rFonts w:ascii="Calibri" w:hAnsi="Calibri" w:cs="Calibri"/>
          <w:sz w:val="22"/>
          <w:szCs w:val="22"/>
        </w:rPr>
        <w:t>(online via Microsoft Teams)</w:t>
      </w:r>
    </w:p>
    <w:p w14:paraId="30275ADE" w14:textId="77777777" w:rsidR="00037CBE" w:rsidRDefault="00037CBE" w:rsidP="00037CB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Nicholas Cheffings</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p>
    <w:p w14:paraId="70D5CA44"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Shades Chaudhary</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Professional Services Representative</w:t>
      </w:r>
      <w:r>
        <w:rPr>
          <w:rStyle w:val="eop"/>
          <w:rFonts w:ascii="Calibri" w:hAnsi="Calibri" w:cs="Calibri"/>
          <w:sz w:val="22"/>
          <w:szCs w:val="22"/>
        </w:rPr>
        <w:t> </w:t>
      </w:r>
    </w:p>
    <w:p w14:paraId="54BD87D1" w14:textId="77777777" w:rsidR="00F03162" w:rsidRDefault="00F03162" w:rsidP="00F0316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Georgi </w:t>
      </w:r>
      <w:proofErr w:type="spellStart"/>
      <w:r>
        <w:rPr>
          <w:rStyle w:val="normaltextrun"/>
          <w:rFonts w:ascii="Calibri" w:hAnsi="Calibri" w:cs="Calibri"/>
          <w:sz w:val="22"/>
          <w:szCs w:val="22"/>
        </w:rPr>
        <w:t>Griškevičienė</w:t>
      </w:r>
      <w:proofErr w:type="spellEnd"/>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President, </w:t>
      </w:r>
      <w:proofErr w:type="gramStart"/>
      <w:r>
        <w:rPr>
          <w:rStyle w:val="normaltextrun"/>
          <w:rFonts w:ascii="Calibri" w:hAnsi="Calibri" w:cs="Calibri"/>
          <w:sz w:val="22"/>
          <w:szCs w:val="22"/>
        </w:rPr>
        <w:t>Falmouth</w:t>
      </w:r>
      <w:proofErr w:type="gramEnd"/>
      <w:r>
        <w:rPr>
          <w:rStyle w:val="normaltextrun"/>
          <w:rFonts w:ascii="Calibri" w:hAnsi="Calibri" w:cs="Calibri"/>
          <w:sz w:val="22"/>
          <w:szCs w:val="22"/>
        </w:rPr>
        <w:t xml:space="preserve"> and Exeter Students’ Union </w:t>
      </w:r>
      <w:r>
        <w:rPr>
          <w:rStyle w:val="eop"/>
          <w:rFonts w:ascii="Calibri" w:hAnsi="Calibri" w:cs="Calibri"/>
          <w:sz w:val="22"/>
          <w:szCs w:val="22"/>
        </w:rPr>
        <w:t> </w:t>
      </w:r>
    </w:p>
    <w:p w14:paraId="0610332C"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Graham Cole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p>
    <w:p w14:paraId="3687D515"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Professor Barrie Cooper</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Senate Representative</w:t>
      </w:r>
      <w:r>
        <w:rPr>
          <w:rStyle w:val="eop"/>
          <w:rFonts w:ascii="Calibri" w:hAnsi="Calibri" w:cs="Calibri"/>
          <w:sz w:val="22"/>
          <w:szCs w:val="22"/>
        </w:rPr>
        <w:t> </w:t>
      </w:r>
    </w:p>
    <w:p w14:paraId="14066604" w14:textId="77777777" w:rsidR="00D776C5" w:rsidRPr="001C26F4" w:rsidRDefault="00037CBE" w:rsidP="00037CB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Professor Alex Gerbasi</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Senate Member</w:t>
      </w:r>
      <w:r>
        <w:rPr>
          <w:rStyle w:val="eop"/>
          <w:rFonts w:ascii="Calibri" w:hAnsi="Calibri" w:cs="Calibri"/>
          <w:sz w:val="22"/>
          <w:szCs w:val="22"/>
        </w:rPr>
        <w:t> </w:t>
      </w:r>
    </w:p>
    <w:p w14:paraId="548463B2"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Andrew Greenway</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p>
    <w:p w14:paraId="75F17F00" w14:textId="77777777" w:rsidR="00037CBE" w:rsidRDefault="00037CBE" w:rsidP="00037CB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Professor Janice Kay</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Provost</w:t>
      </w:r>
      <w:r>
        <w:rPr>
          <w:rStyle w:val="eop"/>
          <w:rFonts w:ascii="Calibri" w:hAnsi="Calibri" w:cs="Calibri"/>
          <w:sz w:val="22"/>
          <w:szCs w:val="22"/>
        </w:rPr>
        <w:t> </w:t>
      </w:r>
    </w:p>
    <w:p w14:paraId="4CA20CF3" w14:textId="77777777" w:rsidR="001C26F4" w:rsidRDefault="001C26F4"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Salam Katbi</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p>
    <w:p w14:paraId="7FD79A1E" w14:textId="77777777" w:rsidR="00D776C5"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Lily Margaroli</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President, Exeter Students’ Guild</w:t>
      </w:r>
      <w:r>
        <w:rPr>
          <w:rStyle w:val="eop"/>
          <w:rFonts w:ascii="Calibri" w:hAnsi="Calibri" w:cs="Calibri"/>
          <w:sz w:val="22"/>
          <w:szCs w:val="22"/>
        </w:rPr>
        <w:t> </w:t>
      </w:r>
    </w:p>
    <w:p w14:paraId="0D407AEB" w14:textId="77777777" w:rsidR="00F03162" w:rsidRDefault="00F03162" w:rsidP="00037CB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Amoetsoe Mkwena</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r>
        <w:rPr>
          <w:rStyle w:val="normaltextrun"/>
          <w:rFonts w:ascii="Calibri" w:hAnsi="Calibri" w:cs="Calibri"/>
          <w:sz w:val="22"/>
          <w:szCs w:val="22"/>
        </w:rPr>
        <w:t xml:space="preserve"> </w:t>
      </w:r>
    </w:p>
    <w:p w14:paraId="7DB85352" w14:textId="77777777" w:rsidR="00037CBE" w:rsidRDefault="00037CBE" w:rsidP="00037CB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Professor Sue Prince</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Senate Representative</w:t>
      </w:r>
      <w:r>
        <w:rPr>
          <w:rStyle w:val="eop"/>
          <w:rFonts w:ascii="Calibri" w:hAnsi="Calibri" w:cs="Calibri"/>
          <w:sz w:val="22"/>
          <w:szCs w:val="22"/>
        </w:rPr>
        <w:t> </w:t>
      </w:r>
    </w:p>
    <w:p w14:paraId="23617BB5"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Professor Tim Quine</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Deputy Vice-Chancellor (Education and Student Experience)</w:t>
      </w:r>
    </w:p>
    <w:p w14:paraId="6DD39F99"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Alison Reed</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p>
    <w:p w14:paraId="6A9EB068"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Malcom Skingle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p>
    <w:p w14:paraId="64E2817C"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Glenn Woodcock</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w:t>
      </w:r>
      <w:r>
        <w:rPr>
          <w:rStyle w:val="eop"/>
          <w:rFonts w:ascii="Calibri" w:hAnsi="Calibri" w:cs="Calibri"/>
          <w:sz w:val="22"/>
          <w:szCs w:val="22"/>
        </w:rPr>
        <w:t> </w:t>
      </w:r>
    </w:p>
    <w:p w14:paraId="608E6DFA"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1DFA4B"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SECRETARY</w:t>
      </w:r>
      <w:r>
        <w:rPr>
          <w:rStyle w:val="eop"/>
          <w:rFonts w:ascii="Calibri" w:hAnsi="Calibri" w:cs="Calibri"/>
          <w:sz w:val="22"/>
          <w:szCs w:val="22"/>
        </w:rPr>
        <w:t> </w:t>
      </w:r>
    </w:p>
    <w:p w14:paraId="4017ED5B"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Mike Shore-Nye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Registrar and Secretary</w:t>
      </w:r>
      <w:r>
        <w:rPr>
          <w:rStyle w:val="eop"/>
          <w:rFonts w:ascii="Calibri" w:hAnsi="Calibri" w:cs="Calibri"/>
          <w:sz w:val="22"/>
          <w:szCs w:val="22"/>
        </w:rPr>
        <w:t> </w:t>
      </w:r>
    </w:p>
    <w:p w14:paraId="70F99B4A"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C760EB"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MEMBERS APOLOGIES</w:t>
      </w:r>
      <w:r>
        <w:rPr>
          <w:rStyle w:val="eop"/>
          <w:rFonts w:ascii="Calibri" w:hAnsi="Calibri" w:cs="Calibri"/>
          <w:sz w:val="22"/>
          <w:szCs w:val="22"/>
        </w:rPr>
        <w:t> </w:t>
      </w:r>
    </w:p>
    <w:p w14:paraId="25DDD4BD" w14:textId="77777777" w:rsidR="00D776C5" w:rsidRDefault="00D776C5" w:rsidP="00D776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Lounette Dyer</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Independent Member </w:t>
      </w:r>
      <w:r>
        <w:rPr>
          <w:rStyle w:val="eop"/>
          <w:rFonts w:ascii="Calibri" w:hAnsi="Calibri" w:cs="Calibri"/>
          <w:sz w:val="22"/>
          <w:szCs w:val="22"/>
        </w:rPr>
        <w:t> </w:t>
      </w:r>
    </w:p>
    <w:p w14:paraId="4A37276F"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p>
    <w:p w14:paraId="40F09FD2" w14:textId="77777777" w:rsidR="00037CBE" w:rsidRDefault="00037CBE" w:rsidP="00037C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STAFF IN ATTENDENCE</w:t>
      </w:r>
      <w:r>
        <w:rPr>
          <w:rStyle w:val="eop"/>
          <w:rFonts w:ascii="Calibri" w:hAnsi="Calibri" w:cs="Calibri"/>
          <w:sz w:val="22"/>
          <w:szCs w:val="22"/>
        </w:rPr>
        <w:t> </w:t>
      </w:r>
    </w:p>
    <w:p w14:paraId="6A30149A" w14:textId="77777777" w:rsidR="00CB2C6C" w:rsidRDefault="00037CBE" w:rsidP="00037CB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Andrew Connolly</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Chief Financial Officer (CFO) and Executive Divisional Director of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Finance, Infrastructure and Commercial Services</w:t>
      </w:r>
    </w:p>
    <w:p w14:paraId="51934591" w14:textId="77777777" w:rsidR="00CB2C6C" w:rsidRDefault="00CB2C6C" w:rsidP="00CB2C6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Professor </w:t>
      </w:r>
      <w:r w:rsidR="002A77B3">
        <w:rPr>
          <w:rStyle w:val="normaltextrun"/>
          <w:rFonts w:ascii="Calibri" w:hAnsi="Calibri" w:cs="Calibri"/>
          <w:sz w:val="22"/>
          <w:szCs w:val="22"/>
        </w:rPr>
        <w:t>Martin Siegert</w:t>
      </w:r>
      <w:r>
        <w:rPr>
          <w:rStyle w:val="tabchar"/>
          <w:rFonts w:ascii="Calibri" w:hAnsi="Calibri" w:cs="Calibri"/>
          <w:sz w:val="22"/>
          <w:szCs w:val="22"/>
        </w:rPr>
        <w:tab/>
      </w:r>
      <w:r>
        <w:rPr>
          <w:rStyle w:val="normaltextrun"/>
          <w:rFonts w:ascii="Calibri" w:hAnsi="Calibri" w:cs="Calibri"/>
          <w:sz w:val="22"/>
          <w:szCs w:val="22"/>
        </w:rPr>
        <w:t>Deputy Vice-Chancellor (</w:t>
      </w:r>
      <w:r w:rsidR="002A77B3">
        <w:rPr>
          <w:rStyle w:val="normaltextrun"/>
          <w:rFonts w:ascii="Calibri" w:hAnsi="Calibri" w:cs="Calibri"/>
          <w:sz w:val="22"/>
          <w:szCs w:val="22"/>
        </w:rPr>
        <w:t>Cornwall</w:t>
      </w:r>
      <w:r>
        <w:rPr>
          <w:rStyle w:val="normaltextrun"/>
          <w:rFonts w:ascii="Calibri" w:hAnsi="Calibri" w:cs="Calibri"/>
          <w:sz w:val="22"/>
          <w:szCs w:val="22"/>
        </w:rPr>
        <w:t>)</w:t>
      </w:r>
      <w:r>
        <w:rPr>
          <w:rStyle w:val="eop"/>
          <w:rFonts w:ascii="Calibri" w:hAnsi="Calibri" w:cs="Calibri"/>
          <w:sz w:val="22"/>
          <w:szCs w:val="22"/>
        </w:rPr>
        <w:t> </w:t>
      </w:r>
    </w:p>
    <w:p w14:paraId="19E09B8D" w14:textId="77777777" w:rsidR="00CB2C6C" w:rsidRDefault="00CB2C6C" w:rsidP="00CB2C6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Professor Rich Smith                     Deputy Vice-Chancellor (Strategy and Resources)</w:t>
      </w:r>
    </w:p>
    <w:p w14:paraId="58BC3BD3" w14:textId="77777777" w:rsidR="003566AA" w:rsidRDefault="003566AA" w:rsidP="00CB2C6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Professor Gareth Stansfield         Pro-Vice-Chancellor </w:t>
      </w:r>
      <w:r w:rsidR="00C978B8">
        <w:rPr>
          <w:rStyle w:val="eop"/>
          <w:rFonts w:ascii="Calibri" w:hAnsi="Calibri" w:cs="Calibri"/>
          <w:sz w:val="22"/>
          <w:szCs w:val="22"/>
        </w:rPr>
        <w:t>and Executive Dean (HASS)</w:t>
      </w:r>
    </w:p>
    <w:p w14:paraId="484FF20E" w14:textId="77777777" w:rsidR="00253642" w:rsidRDefault="00253642" w:rsidP="00CB2C6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Ali</w:t>
      </w:r>
      <w:r w:rsidR="000444CE">
        <w:rPr>
          <w:rStyle w:val="eop"/>
          <w:rFonts w:ascii="Calibri" w:hAnsi="Calibri" w:cs="Calibri"/>
          <w:sz w:val="22"/>
          <w:szCs w:val="22"/>
        </w:rPr>
        <w:t>son</w:t>
      </w:r>
      <w:r>
        <w:rPr>
          <w:rStyle w:val="eop"/>
          <w:rFonts w:ascii="Calibri" w:hAnsi="Calibri" w:cs="Calibri"/>
          <w:sz w:val="22"/>
          <w:szCs w:val="22"/>
        </w:rPr>
        <w:t xml:space="preserve"> Chambers                            Chief Executive Officer</w:t>
      </w:r>
      <w:r w:rsidR="000444CE">
        <w:rPr>
          <w:rStyle w:val="eop"/>
          <w:rFonts w:ascii="Calibri" w:hAnsi="Calibri" w:cs="Calibri"/>
          <w:sz w:val="22"/>
          <w:szCs w:val="22"/>
        </w:rPr>
        <w:t xml:space="preserve">, University of </w:t>
      </w:r>
      <w:r w:rsidR="00AF272C">
        <w:rPr>
          <w:rStyle w:val="eop"/>
          <w:rFonts w:ascii="Calibri" w:hAnsi="Calibri" w:cs="Calibri"/>
          <w:sz w:val="22"/>
          <w:szCs w:val="22"/>
        </w:rPr>
        <w:t xml:space="preserve">Exeter </w:t>
      </w:r>
      <w:r>
        <w:rPr>
          <w:rStyle w:val="eop"/>
          <w:rFonts w:ascii="Calibri" w:hAnsi="Calibri" w:cs="Calibri"/>
          <w:sz w:val="22"/>
          <w:szCs w:val="22"/>
        </w:rPr>
        <w:t>Guild</w:t>
      </w:r>
      <w:r w:rsidR="00AF272C">
        <w:rPr>
          <w:rStyle w:val="eop"/>
          <w:rFonts w:ascii="Calibri" w:hAnsi="Calibri" w:cs="Calibri"/>
          <w:sz w:val="22"/>
          <w:szCs w:val="22"/>
        </w:rPr>
        <w:t xml:space="preserve"> of Students</w:t>
      </w:r>
    </w:p>
    <w:p w14:paraId="3E05EC36" w14:textId="77777777" w:rsidR="00201B49" w:rsidRDefault="00201B49" w:rsidP="00CB2C6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Dr Jeremy Diaper</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Assistant Director, Governance (minutes)</w:t>
      </w:r>
      <w:r>
        <w:rPr>
          <w:rStyle w:val="eop"/>
          <w:rFonts w:ascii="Calibri" w:hAnsi="Calibri" w:cs="Calibri"/>
          <w:sz w:val="22"/>
          <w:szCs w:val="22"/>
        </w:rPr>
        <w:t> </w:t>
      </w:r>
    </w:p>
    <w:p w14:paraId="0443A764" w14:textId="77777777" w:rsidR="00DB2DB1" w:rsidRDefault="00DB2DB1" w:rsidP="00CB2C6C">
      <w:pPr>
        <w:pStyle w:val="paragraph"/>
        <w:spacing w:before="0" w:beforeAutospacing="0" w:after="0" w:afterAutospacing="0"/>
        <w:textAlignment w:val="baseline"/>
        <w:rPr>
          <w:rStyle w:val="eop"/>
          <w:rFonts w:ascii="Calibri" w:hAnsi="Calibri" w:cs="Calibri"/>
          <w:sz w:val="22"/>
          <w:szCs w:val="22"/>
        </w:rPr>
      </w:pPr>
    </w:p>
    <w:p w14:paraId="32795DA7" w14:textId="77777777" w:rsidR="00201B49" w:rsidRDefault="00201B49" w:rsidP="00CB2C6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Joe Wall                                           Assistant Director, Finance (items </w:t>
      </w:r>
      <w:r w:rsidR="002869A7">
        <w:rPr>
          <w:rStyle w:val="eop"/>
          <w:rFonts w:ascii="Calibri" w:hAnsi="Calibri" w:cs="Calibri"/>
          <w:sz w:val="22"/>
          <w:szCs w:val="22"/>
        </w:rPr>
        <w:t>9, 10 and 11)</w:t>
      </w:r>
    </w:p>
    <w:p w14:paraId="750A9D97" w14:textId="77777777" w:rsidR="001D7915" w:rsidRPr="00FD1AE9" w:rsidRDefault="00CB2C6C" w:rsidP="00CB2C6C">
      <w:pPr>
        <w:pStyle w:val="paragraph"/>
        <w:spacing w:before="0" w:beforeAutospacing="0" w:after="0" w:afterAutospacing="0"/>
        <w:textAlignment w:val="baseline"/>
        <w:rPr>
          <w:rStyle w:val="eop"/>
          <w:rFonts w:ascii="Calibri" w:hAnsi="Calibri" w:cs="Calibri"/>
          <w:sz w:val="22"/>
          <w:szCs w:val="22"/>
        </w:rPr>
      </w:pPr>
      <w:r w:rsidRPr="00FD1AE9">
        <w:rPr>
          <w:rStyle w:val="eop"/>
          <w:rFonts w:ascii="Calibri" w:hAnsi="Calibri" w:cs="Calibri"/>
          <w:sz w:val="22"/>
          <w:szCs w:val="22"/>
        </w:rPr>
        <w:t xml:space="preserve">Stuart Brocklehurst     </w:t>
      </w:r>
      <w:r w:rsidR="00201B49">
        <w:rPr>
          <w:rStyle w:val="eop"/>
          <w:rFonts w:ascii="Calibri" w:hAnsi="Calibri" w:cs="Calibri"/>
          <w:sz w:val="22"/>
          <w:szCs w:val="22"/>
        </w:rPr>
        <w:t xml:space="preserve">                  </w:t>
      </w:r>
      <w:r w:rsidRPr="00FD1AE9">
        <w:rPr>
          <w:rStyle w:val="eop"/>
          <w:rFonts w:ascii="Calibri" w:hAnsi="Calibri" w:cs="Calibri"/>
          <w:sz w:val="22"/>
          <w:szCs w:val="22"/>
        </w:rPr>
        <w:t>Deputy Vice-Chancellor (Business Engagement and Innovation)</w:t>
      </w:r>
      <w:r w:rsidR="001D7915" w:rsidRPr="00FD1AE9">
        <w:rPr>
          <w:rStyle w:val="eop"/>
          <w:rFonts w:ascii="Calibri" w:hAnsi="Calibri" w:cs="Calibri"/>
          <w:sz w:val="22"/>
          <w:szCs w:val="22"/>
        </w:rPr>
        <w:t xml:space="preserve"> </w:t>
      </w:r>
    </w:p>
    <w:p w14:paraId="334CA676" w14:textId="77777777" w:rsidR="00037CBE" w:rsidRPr="00FD1AE9" w:rsidRDefault="001D7915" w:rsidP="00037CBE">
      <w:pPr>
        <w:pStyle w:val="paragraph"/>
        <w:spacing w:before="0" w:beforeAutospacing="0" w:after="0" w:afterAutospacing="0"/>
        <w:textAlignment w:val="baseline"/>
        <w:rPr>
          <w:rStyle w:val="eop"/>
          <w:rFonts w:ascii="Calibri" w:hAnsi="Calibri" w:cs="Calibri"/>
          <w:sz w:val="22"/>
          <w:szCs w:val="22"/>
        </w:rPr>
      </w:pPr>
      <w:r w:rsidRPr="00FD1AE9">
        <w:rPr>
          <w:rStyle w:val="eop"/>
          <w:rFonts w:ascii="Calibri" w:hAnsi="Calibri" w:cs="Calibri"/>
          <w:sz w:val="22"/>
          <w:szCs w:val="22"/>
        </w:rPr>
        <w:t xml:space="preserve">                                                          (Item</w:t>
      </w:r>
      <w:r w:rsidR="00801BC3" w:rsidRPr="00FD1AE9">
        <w:rPr>
          <w:rStyle w:val="eop"/>
          <w:rFonts w:ascii="Calibri" w:hAnsi="Calibri" w:cs="Calibri"/>
          <w:sz w:val="22"/>
          <w:szCs w:val="22"/>
        </w:rPr>
        <w:t xml:space="preserve"> 16</w:t>
      </w:r>
      <w:r w:rsidRPr="00FD1AE9">
        <w:rPr>
          <w:rStyle w:val="eop"/>
          <w:rFonts w:ascii="Calibri" w:hAnsi="Calibri" w:cs="Calibri"/>
          <w:sz w:val="22"/>
          <w:szCs w:val="22"/>
        </w:rPr>
        <w:t>)</w:t>
      </w:r>
    </w:p>
    <w:p w14:paraId="1E9AD968" w14:textId="77777777" w:rsidR="005F6CE7" w:rsidRDefault="005F6CE7" w:rsidP="00037CBE">
      <w:pPr>
        <w:pStyle w:val="paragraph"/>
        <w:spacing w:before="0" w:beforeAutospacing="0" w:after="0" w:afterAutospacing="0"/>
        <w:textAlignment w:val="baseline"/>
        <w:rPr>
          <w:rStyle w:val="normaltextrun"/>
          <w:rFonts w:ascii="Calibri" w:hAnsi="Calibri" w:cs="Calibri"/>
          <w:sz w:val="22"/>
          <w:szCs w:val="22"/>
        </w:rPr>
      </w:pPr>
      <w:r w:rsidRPr="00FD1AE9">
        <w:rPr>
          <w:rStyle w:val="normaltextrun"/>
          <w:rFonts w:ascii="Calibri" w:hAnsi="Calibri" w:cs="Calibri"/>
          <w:sz w:val="22"/>
          <w:szCs w:val="22"/>
        </w:rPr>
        <w:t>Dr Michael Wykes</w:t>
      </w:r>
      <w:r w:rsidRPr="00FD1AE9">
        <w:rPr>
          <w:rStyle w:val="normaltextrun"/>
          <w:rFonts w:ascii="Calibri" w:hAnsi="Calibri" w:cs="Calibri"/>
          <w:sz w:val="22"/>
          <w:szCs w:val="22"/>
        </w:rPr>
        <w:tab/>
      </w:r>
      <w:r w:rsidRPr="00FD1AE9">
        <w:rPr>
          <w:rStyle w:val="normaltextrun"/>
          <w:rFonts w:ascii="Calibri" w:hAnsi="Calibri" w:cs="Calibri"/>
          <w:sz w:val="22"/>
          <w:szCs w:val="22"/>
        </w:rPr>
        <w:tab/>
        <w:t>Divisional Director</w:t>
      </w:r>
      <w:r w:rsidR="001D7915" w:rsidRPr="00FD1AE9">
        <w:rPr>
          <w:rStyle w:val="normaltextrun"/>
          <w:rFonts w:ascii="Calibri" w:hAnsi="Calibri" w:cs="Calibri"/>
          <w:sz w:val="22"/>
          <w:szCs w:val="22"/>
        </w:rPr>
        <w:t xml:space="preserve"> of University Corporate Services (Item</w:t>
      </w:r>
      <w:r w:rsidR="002869A7">
        <w:rPr>
          <w:rStyle w:val="normaltextrun"/>
          <w:rFonts w:ascii="Calibri" w:hAnsi="Calibri" w:cs="Calibri"/>
          <w:sz w:val="22"/>
          <w:szCs w:val="22"/>
        </w:rPr>
        <w:t>s</w:t>
      </w:r>
      <w:r w:rsidR="00234F1F" w:rsidRPr="00FD1AE9">
        <w:rPr>
          <w:rStyle w:val="normaltextrun"/>
          <w:rFonts w:ascii="Calibri" w:hAnsi="Calibri" w:cs="Calibri"/>
          <w:sz w:val="22"/>
          <w:szCs w:val="22"/>
        </w:rPr>
        <w:t xml:space="preserve"> 9 and 1</w:t>
      </w:r>
      <w:r w:rsidR="00FD1AE9" w:rsidRPr="00FD1AE9">
        <w:rPr>
          <w:rStyle w:val="normaltextrun"/>
          <w:rFonts w:ascii="Calibri" w:hAnsi="Calibri" w:cs="Calibri"/>
          <w:sz w:val="22"/>
          <w:szCs w:val="22"/>
        </w:rPr>
        <w:t>7</w:t>
      </w:r>
      <w:r w:rsidR="001D7915" w:rsidRPr="00FD1AE9">
        <w:rPr>
          <w:rStyle w:val="normaltextrun"/>
          <w:rFonts w:ascii="Calibri" w:hAnsi="Calibri" w:cs="Calibri"/>
          <w:sz w:val="22"/>
          <w:szCs w:val="22"/>
        </w:rPr>
        <w:t>)</w:t>
      </w:r>
    </w:p>
    <w:p w14:paraId="35932AC5" w14:textId="77777777" w:rsidR="00E972B6" w:rsidRDefault="00E972B6" w:rsidP="00037CBE">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sz w:val="22"/>
          <w:szCs w:val="22"/>
        </w:rPr>
        <w:t xml:space="preserve">Professor Richard Follett            </w:t>
      </w:r>
      <w:r w:rsidRPr="00FD1AE9">
        <w:rPr>
          <w:rStyle w:val="eop"/>
          <w:rFonts w:ascii="Calibri" w:hAnsi="Calibri" w:cs="Calibri"/>
          <w:sz w:val="22"/>
          <w:szCs w:val="22"/>
        </w:rPr>
        <w:t xml:space="preserve">  </w:t>
      </w:r>
      <w:r>
        <w:rPr>
          <w:rStyle w:val="eop"/>
          <w:rFonts w:ascii="Calibri" w:hAnsi="Calibri" w:cs="Calibri"/>
          <w:sz w:val="22"/>
          <w:szCs w:val="22"/>
        </w:rPr>
        <w:t>Deputy Vice-Chancellor (Global</w:t>
      </w:r>
      <w:r w:rsidRPr="00FD1AE9">
        <w:rPr>
          <w:rStyle w:val="eop"/>
          <w:rFonts w:ascii="Calibri" w:hAnsi="Calibri" w:cs="Calibri"/>
          <w:sz w:val="22"/>
          <w:szCs w:val="22"/>
        </w:rPr>
        <w:t xml:space="preserve"> </w:t>
      </w:r>
      <w:proofErr w:type="gramStart"/>
      <w:r>
        <w:rPr>
          <w:rStyle w:val="eop"/>
          <w:rFonts w:ascii="Calibri" w:hAnsi="Calibri" w:cs="Calibri"/>
          <w:sz w:val="22"/>
          <w:szCs w:val="22"/>
        </w:rPr>
        <w:t>Engagement)</w:t>
      </w:r>
      <w:r w:rsidRPr="00FD1AE9">
        <w:rPr>
          <w:rStyle w:val="eop"/>
          <w:rFonts w:ascii="Calibri" w:hAnsi="Calibri" w:cs="Calibri"/>
          <w:sz w:val="22"/>
          <w:szCs w:val="22"/>
        </w:rPr>
        <w:t>(</w:t>
      </w:r>
      <w:proofErr w:type="gramEnd"/>
      <w:r w:rsidRPr="00FD1AE9">
        <w:rPr>
          <w:rStyle w:val="eop"/>
          <w:rFonts w:ascii="Calibri" w:hAnsi="Calibri" w:cs="Calibri"/>
          <w:sz w:val="22"/>
          <w:szCs w:val="22"/>
        </w:rPr>
        <w:t>Item 1</w:t>
      </w:r>
      <w:r>
        <w:rPr>
          <w:rStyle w:val="eop"/>
          <w:rFonts w:ascii="Calibri" w:hAnsi="Calibri" w:cs="Calibri"/>
          <w:sz w:val="22"/>
          <w:szCs w:val="22"/>
        </w:rPr>
        <w:t>2</w:t>
      </w:r>
      <w:r w:rsidRPr="00FD1AE9">
        <w:rPr>
          <w:rStyle w:val="eop"/>
          <w:rFonts w:ascii="Calibri" w:hAnsi="Calibri" w:cs="Calibri"/>
          <w:sz w:val="22"/>
          <w:szCs w:val="22"/>
        </w:rPr>
        <w:t>)</w:t>
      </w:r>
    </w:p>
    <w:p w14:paraId="69DCA60C" w14:textId="77777777" w:rsidR="00292C75" w:rsidRPr="00FD1AE9" w:rsidRDefault="00292C75" w:rsidP="00292C75">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Alicia</w:t>
      </w:r>
      <w:r w:rsidRPr="00FD1AE9">
        <w:rPr>
          <w:rStyle w:val="eop"/>
          <w:rFonts w:ascii="Calibri" w:hAnsi="Calibri" w:cs="Calibri"/>
          <w:sz w:val="22"/>
          <w:szCs w:val="22"/>
        </w:rPr>
        <w:t xml:space="preserve"> </w:t>
      </w:r>
      <w:r>
        <w:rPr>
          <w:rStyle w:val="eop"/>
          <w:rFonts w:ascii="Calibri" w:hAnsi="Calibri" w:cs="Calibri"/>
          <w:sz w:val="22"/>
          <w:szCs w:val="22"/>
        </w:rPr>
        <w:t xml:space="preserve">O’Grady            </w:t>
      </w:r>
      <w:r w:rsidRPr="00FD1AE9">
        <w:rPr>
          <w:rStyle w:val="eop"/>
          <w:rFonts w:ascii="Calibri" w:hAnsi="Calibri" w:cs="Calibri"/>
          <w:sz w:val="22"/>
          <w:szCs w:val="22"/>
        </w:rPr>
        <w:t xml:space="preserve">   </w:t>
      </w:r>
      <w:r>
        <w:rPr>
          <w:rStyle w:val="eop"/>
          <w:rFonts w:ascii="Calibri" w:hAnsi="Calibri" w:cs="Calibri"/>
          <w:sz w:val="22"/>
          <w:szCs w:val="22"/>
        </w:rPr>
        <w:t xml:space="preserve">                  Executive Divisional Director of External Engagement and Global</w:t>
      </w:r>
      <w:r w:rsidRPr="00FD1AE9">
        <w:rPr>
          <w:rStyle w:val="eop"/>
          <w:rFonts w:ascii="Calibri" w:hAnsi="Calibri" w:cs="Calibri"/>
          <w:sz w:val="22"/>
          <w:szCs w:val="22"/>
        </w:rPr>
        <w:t xml:space="preserve"> </w:t>
      </w:r>
    </w:p>
    <w:p w14:paraId="50DB1C6F" w14:textId="77777777" w:rsidR="00292C75" w:rsidRDefault="00292C75" w:rsidP="00037CBE">
      <w:pPr>
        <w:pStyle w:val="paragraph"/>
        <w:spacing w:before="0" w:beforeAutospacing="0" w:after="0" w:afterAutospacing="0"/>
        <w:textAlignment w:val="baseline"/>
        <w:rPr>
          <w:rStyle w:val="normaltextrun"/>
          <w:rFonts w:ascii="Calibri" w:hAnsi="Calibri" w:cs="Calibri"/>
          <w:sz w:val="22"/>
          <w:szCs w:val="22"/>
        </w:rPr>
      </w:pPr>
      <w:r w:rsidRPr="00FD1AE9">
        <w:rPr>
          <w:rStyle w:val="eop"/>
          <w:rFonts w:ascii="Calibri" w:hAnsi="Calibri" w:cs="Calibri"/>
          <w:sz w:val="22"/>
          <w:szCs w:val="22"/>
        </w:rPr>
        <w:t xml:space="preserve">                                                          (Item 1</w:t>
      </w:r>
      <w:r>
        <w:rPr>
          <w:rStyle w:val="eop"/>
          <w:rFonts w:ascii="Calibri" w:hAnsi="Calibri" w:cs="Calibri"/>
          <w:sz w:val="22"/>
          <w:szCs w:val="22"/>
        </w:rPr>
        <w:t>2</w:t>
      </w:r>
      <w:r w:rsidRPr="00FD1AE9">
        <w:rPr>
          <w:rStyle w:val="eop"/>
          <w:rFonts w:ascii="Calibri" w:hAnsi="Calibri" w:cs="Calibri"/>
          <w:sz w:val="22"/>
          <w:szCs w:val="22"/>
        </w:rPr>
        <w:t>)</w:t>
      </w:r>
    </w:p>
    <w:p w14:paraId="00DEB4C1" w14:textId="77777777" w:rsidR="00292C75" w:rsidRDefault="00292C75" w:rsidP="00037CB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Amie Fulton                                    Director of </w:t>
      </w:r>
      <w:r w:rsidR="0041665B">
        <w:rPr>
          <w:rStyle w:val="normaltextrun"/>
          <w:rFonts w:ascii="Calibri" w:hAnsi="Calibri" w:cs="Calibri"/>
          <w:sz w:val="22"/>
          <w:szCs w:val="22"/>
        </w:rPr>
        <w:t>Cornwall Operations</w:t>
      </w:r>
      <w:r>
        <w:rPr>
          <w:rStyle w:val="normaltextrun"/>
          <w:rFonts w:ascii="Calibri" w:hAnsi="Calibri" w:cs="Calibri"/>
          <w:sz w:val="22"/>
          <w:szCs w:val="22"/>
        </w:rPr>
        <w:t xml:space="preserve"> </w:t>
      </w:r>
      <w:r w:rsidR="0041665B">
        <w:rPr>
          <w:rStyle w:val="normaltextrun"/>
          <w:rFonts w:ascii="Calibri" w:hAnsi="Calibri" w:cs="Calibri"/>
          <w:sz w:val="22"/>
          <w:szCs w:val="22"/>
        </w:rPr>
        <w:t>(Item 13)</w:t>
      </w:r>
      <w:r>
        <w:rPr>
          <w:rStyle w:val="normaltextrun"/>
          <w:rFonts w:ascii="Calibri" w:hAnsi="Calibri" w:cs="Calibri"/>
          <w:sz w:val="22"/>
          <w:szCs w:val="22"/>
        </w:rPr>
        <w:t xml:space="preserve">          </w:t>
      </w:r>
    </w:p>
    <w:p w14:paraId="7AC90F33" w14:textId="77777777" w:rsidR="00292C75" w:rsidRPr="00FD1AE9" w:rsidRDefault="00292C75" w:rsidP="00037CB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                                                       </w:t>
      </w:r>
    </w:p>
    <w:p w14:paraId="0E59157D" w14:textId="3D254546" w:rsidR="00CF219E" w:rsidRDefault="009A33C9" w:rsidP="00CB04A1">
      <w:pPr>
        <w:rPr>
          <w:rStyle w:val="eop"/>
          <w:rFonts w:ascii="Calibri" w:hAnsi="Calibri" w:cs="Calibri"/>
        </w:rPr>
      </w:pPr>
      <w:r w:rsidRPr="009A33C9">
        <w:rPr>
          <w:rStyle w:val="eop"/>
          <w:rFonts w:ascii="Calibri" w:eastAsia="Times New Roman" w:hAnsi="Calibri" w:cs="Calibri"/>
          <w:b/>
          <w:bCs/>
          <w:lang w:eastAsia="en-GB"/>
        </w:rPr>
        <w:t xml:space="preserve">IN ATTENDANCE AS OBSERVERS </w:t>
      </w:r>
      <w:r w:rsidR="00CF219E">
        <w:rPr>
          <w:rStyle w:val="eop"/>
          <w:rFonts w:ascii="Calibri" w:eastAsia="Times New Roman" w:hAnsi="Calibri" w:cs="Calibri"/>
          <w:b/>
          <w:bCs/>
          <w:lang w:eastAsia="en-GB"/>
        </w:rPr>
        <w:t xml:space="preserve">AND JOINING COUNCIL ON </w:t>
      </w:r>
      <w:r w:rsidR="00E45B50">
        <w:rPr>
          <w:rStyle w:val="eop"/>
          <w:rFonts w:ascii="Calibri" w:eastAsia="Times New Roman" w:hAnsi="Calibri" w:cs="Calibri"/>
          <w:b/>
          <w:bCs/>
          <w:lang w:eastAsia="en-GB"/>
        </w:rPr>
        <w:t>1 AUGUST</w:t>
      </w:r>
      <w:r w:rsidR="00CF219E">
        <w:rPr>
          <w:rStyle w:val="eop"/>
          <w:rFonts w:ascii="Calibri" w:eastAsia="Times New Roman" w:hAnsi="Calibri" w:cs="Calibri"/>
          <w:b/>
          <w:bCs/>
          <w:lang w:eastAsia="en-GB"/>
        </w:rPr>
        <w:t xml:space="preserve"> 2023</w:t>
      </w:r>
      <w:r w:rsidR="00C06D30">
        <w:rPr>
          <w:rStyle w:val="eop"/>
          <w:rFonts w:ascii="Calibri" w:eastAsia="Times New Roman" w:hAnsi="Calibri" w:cs="Calibri"/>
          <w:b/>
          <w:bCs/>
          <w:lang w:eastAsia="en-GB"/>
        </w:rPr>
        <w:t xml:space="preserve">                                                                                                                                     </w:t>
      </w:r>
      <w:r w:rsidR="00971145" w:rsidRPr="00FD1AE9">
        <w:rPr>
          <w:rStyle w:val="eop"/>
          <w:rFonts w:ascii="Calibri" w:hAnsi="Calibri" w:cs="Calibri"/>
        </w:rPr>
        <w:t>Sally Cabrini                                  Pro-Chancellor and Senior</w:t>
      </w:r>
      <w:r w:rsidR="00CF2255">
        <w:rPr>
          <w:rStyle w:val="eop"/>
          <w:rFonts w:ascii="Calibri" w:hAnsi="Calibri" w:cs="Calibri"/>
        </w:rPr>
        <w:t xml:space="preserve"> </w:t>
      </w:r>
      <w:r w:rsidR="00971145" w:rsidRPr="00FD1AE9">
        <w:rPr>
          <w:rStyle w:val="eop"/>
          <w:rFonts w:ascii="Calibri" w:hAnsi="Calibri" w:cs="Calibri"/>
        </w:rPr>
        <w:t xml:space="preserve">Independent Governor </w:t>
      </w:r>
    </w:p>
    <w:p w14:paraId="0A9A021A" w14:textId="77777777" w:rsidR="000A49D2" w:rsidRPr="00EA3BC7" w:rsidRDefault="009A33C9" w:rsidP="00CB04A1">
      <w:pPr>
        <w:rPr>
          <w:rFonts w:ascii="Calibri" w:hAnsi="Calibri" w:cs="Calibri"/>
        </w:rPr>
      </w:pPr>
      <w:r w:rsidRPr="00FD1AE9">
        <w:rPr>
          <w:rStyle w:val="eop"/>
          <w:rFonts w:ascii="Calibri" w:eastAsia="Times New Roman" w:hAnsi="Calibri" w:cs="Calibri"/>
          <w:lang w:eastAsia="en-GB"/>
        </w:rPr>
        <w:t xml:space="preserve">Connie Chilcott </w:t>
      </w:r>
      <w:r w:rsidR="0075101C" w:rsidRPr="00FD1AE9">
        <w:rPr>
          <w:rStyle w:val="eop"/>
          <w:rFonts w:ascii="Calibri" w:eastAsia="Times New Roman" w:hAnsi="Calibri" w:cs="Calibri"/>
          <w:lang w:eastAsia="en-GB"/>
        </w:rPr>
        <w:t xml:space="preserve">                            President Exeter</w:t>
      </w:r>
      <w:r w:rsidR="00CF219E">
        <w:rPr>
          <w:rStyle w:val="eop"/>
          <w:rFonts w:ascii="Calibri" w:eastAsia="Times New Roman" w:hAnsi="Calibri" w:cs="Calibri"/>
          <w:lang w:eastAsia="en-GB"/>
        </w:rPr>
        <w:t xml:space="preserve"> </w:t>
      </w:r>
    </w:p>
    <w:p w14:paraId="514F60EF" w14:textId="77777777" w:rsidR="002B421B" w:rsidRPr="00D02D83" w:rsidRDefault="00CB04A1" w:rsidP="00D02D83">
      <w:pPr>
        <w:rPr>
          <w:rFonts w:ascii="Calibri" w:hAnsi="Calibri" w:cs="Calibri"/>
          <w:b/>
          <w:bCs/>
          <w:color w:val="000000"/>
          <w:u w:val="single"/>
          <w:shd w:val="clear" w:color="auto" w:fill="FFFFFF"/>
        </w:rPr>
      </w:pPr>
      <w:r>
        <w:rPr>
          <w:rStyle w:val="normaltextrun"/>
          <w:rFonts w:ascii="Calibri" w:hAnsi="Calibri" w:cs="Calibri"/>
          <w:b/>
          <w:bCs/>
          <w:color w:val="000000" w:themeColor="text1"/>
          <w:u w:val="single"/>
        </w:rPr>
        <w:lastRenderedPageBreak/>
        <w:t xml:space="preserve">1. </w:t>
      </w:r>
      <w:r w:rsidR="00637189">
        <w:rPr>
          <w:rStyle w:val="normaltextrun"/>
          <w:rFonts w:ascii="Calibri" w:hAnsi="Calibri" w:cs="Calibri"/>
          <w:b/>
          <w:bCs/>
          <w:color w:val="000000" w:themeColor="text1"/>
          <w:u w:val="single"/>
        </w:rPr>
        <w:t xml:space="preserve">Chair’s </w:t>
      </w:r>
      <w:r>
        <w:rPr>
          <w:rStyle w:val="normaltextrun"/>
          <w:rFonts w:ascii="Calibri" w:hAnsi="Calibri" w:cs="Calibri"/>
          <w:b/>
          <w:bCs/>
          <w:color w:val="000000"/>
          <w:u w:val="single"/>
          <w:shd w:val="clear" w:color="auto" w:fill="FFFFFF"/>
        </w:rPr>
        <w:t>Welcome and Declarations of Interest</w:t>
      </w:r>
      <w:r w:rsidRPr="00CB04A1">
        <w:rPr>
          <w:rStyle w:val="normaltextrun"/>
          <w:rFonts w:ascii="Calibri" w:hAnsi="Calibri" w:cs="Calibri"/>
          <w:b/>
          <w:bCs/>
          <w:color w:val="000000"/>
          <w:u w:val="single"/>
          <w:shd w:val="clear" w:color="auto" w:fill="FFFFFF"/>
        </w:rPr>
        <w:t xml:space="preserve"> </w:t>
      </w:r>
    </w:p>
    <w:p w14:paraId="6D468138" w14:textId="6AAFF0BC" w:rsidR="002B421B" w:rsidRPr="00151BBE" w:rsidRDefault="002B421B" w:rsidP="003924AD">
      <w:pPr>
        <w:pStyle w:val="ListParagraph"/>
        <w:numPr>
          <w:ilvl w:val="1"/>
          <w:numId w:val="7"/>
        </w:numPr>
        <w:autoSpaceDE w:val="0"/>
        <w:autoSpaceDN w:val="0"/>
        <w:adjustRightInd w:val="0"/>
        <w:spacing w:after="0" w:line="257" w:lineRule="auto"/>
        <w:rPr>
          <w:rStyle w:val="normaltextrun"/>
          <w:rFonts w:ascii="Calibri" w:eastAsia="Calibri" w:hAnsi="Calibri" w:cs="Calibri"/>
          <w:color w:val="000000" w:themeColor="text1"/>
        </w:rPr>
      </w:pPr>
      <w:r w:rsidRPr="00005A37">
        <w:rPr>
          <w:rStyle w:val="normaltextrun"/>
          <w:rFonts w:ascii="Calibri" w:hAnsi="Calibri" w:cs="Calibri"/>
          <w:color w:val="000000"/>
          <w:shd w:val="clear" w:color="auto" w:fill="FFFFFF"/>
        </w:rPr>
        <w:t xml:space="preserve">The Chair welcomed Council members to the </w:t>
      </w:r>
      <w:r w:rsidR="00005A37" w:rsidRPr="00005A37">
        <w:rPr>
          <w:rStyle w:val="normaltextrun"/>
          <w:rFonts w:ascii="Calibri" w:hAnsi="Calibri" w:cs="Calibri"/>
          <w:color w:val="000000"/>
          <w:shd w:val="clear" w:color="auto" w:fill="FFFFFF"/>
        </w:rPr>
        <w:t>Council meeting</w:t>
      </w:r>
      <w:r w:rsidRPr="00005A37">
        <w:rPr>
          <w:rStyle w:val="normaltextrun"/>
          <w:rFonts w:ascii="Calibri" w:hAnsi="Calibri" w:cs="Calibri"/>
          <w:color w:val="000000"/>
          <w:shd w:val="clear" w:color="auto" w:fill="FFFFFF"/>
        </w:rPr>
        <w:t xml:space="preserve"> and noted that apologies had been received from Lounette Dyer</w:t>
      </w:r>
      <w:r w:rsidR="00E45B50">
        <w:rPr>
          <w:rStyle w:val="normaltextrun"/>
          <w:rFonts w:ascii="Calibri" w:hAnsi="Calibri" w:cs="Calibri"/>
          <w:color w:val="000000"/>
          <w:shd w:val="clear" w:color="auto" w:fill="FFFFFF"/>
        </w:rPr>
        <w:t>.</w:t>
      </w:r>
    </w:p>
    <w:p w14:paraId="44D83DBA" w14:textId="77777777" w:rsidR="00151BBE" w:rsidRPr="00151BBE" w:rsidRDefault="00151BBE" w:rsidP="00151BBE">
      <w:pPr>
        <w:autoSpaceDE w:val="0"/>
        <w:autoSpaceDN w:val="0"/>
        <w:adjustRightInd w:val="0"/>
        <w:spacing w:after="0" w:line="257" w:lineRule="auto"/>
        <w:rPr>
          <w:rFonts w:ascii="Calibri" w:eastAsia="Calibri" w:hAnsi="Calibri" w:cs="Calibri"/>
          <w:color w:val="000000" w:themeColor="text1"/>
        </w:rPr>
      </w:pPr>
    </w:p>
    <w:p w14:paraId="36C4D021" w14:textId="77777777" w:rsidR="00BB7240" w:rsidRDefault="00CB04A1" w:rsidP="00CB04A1">
      <w:pPr>
        <w:rPr>
          <w:rStyle w:val="normaltextrun"/>
          <w:rFonts w:ascii="Calibri" w:hAnsi="Calibri" w:cs="Calibri"/>
          <w:b/>
          <w:bCs/>
          <w:color w:val="000000" w:themeColor="text1"/>
          <w:u w:val="single"/>
        </w:rPr>
      </w:pPr>
      <w:r>
        <w:rPr>
          <w:rStyle w:val="normaltextrun"/>
          <w:rFonts w:ascii="Calibri" w:hAnsi="Calibri" w:cs="Calibri"/>
          <w:b/>
          <w:bCs/>
          <w:color w:val="000000" w:themeColor="text1"/>
          <w:u w:val="single"/>
        </w:rPr>
        <w:t xml:space="preserve">2. </w:t>
      </w:r>
      <w:r w:rsidR="00BB7240">
        <w:rPr>
          <w:rStyle w:val="normaltextrun"/>
          <w:rFonts w:ascii="Calibri" w:hAnsi="Calibri" w:cs="Calibri"/>
          <w:b/>
          <w:bCs/>
          <w:color w:val="000000" w:themeColor="text1"/>
          <w:u w:val="single"/>
        </w:rPr>
        <w:t xml:space="preserve">Matters arising </w:t>
      </w:r>
    </w:p>
    <w:p w14:paraId="3771475F" w14:textId="77777777" w:rsidR="00BB7240" w:rsidRDefault="00BB7240" w:rsidP="00BB7240">
      <w:pPr>
        <w:pStyle w:val="ListParagraph"/>
        <w:numPr>
          <w:ilvl w:val="1"/>
          <w:numId w:val="6"/>
        </w:numPr>
        <w:autoSpaceDE w:val="0"/>
        <w:autoSpaceDN w:val="0"/>
        <w:adjustRightInd w:val="0"/>
        <w:spacing w:after="0" w:line="240" w:lineRule="auto"/>
      </w:pPr>
      <w:r>
        <w:t>The Chair provided a verbal update on the following matters arising:</w:t>
      </w:r>
    </w:p>
    <w:p w14:paraId="0FCBE8FF" w14:textId="77777777" w:rsidR="00C753B9" w:rsidRDefault="00C753B9" w:rsidP="00C753B9">
      <w:pPr>
        <w:pStyle w:val="ListParagraph"/>
        <w:autoSpaceDE w:val="0"/>
        <w:autoSpaceDN w:val="0"/>
        <w:adjustRightInd w:val="0"/>
        <w:spacing w:after="0" w:line="240" w:lineRule="auto"/>
        <w:ind w:left="360"/>
      </w:pPr>
    </w:p>
    <w:p w14:paraId="1CB63E2E" w14:textId="77777777" w:rsidR="00C753B9" w:rsidRPr="002132C3" w:rsidRDefault="00C753B9" w:rsidP="00C753B9">
      <w:pPr>
        <w:autoSpaceDE w:val="0"/>
        <w:autoSpaceDN w:val="0"/>
        <w:adjustRightInd w:val="0"/>
        <w:spacing w:after="0" w:line="240" w:lineRule="auto"/>
        <w:rPr>
          <w:b/>
          <w:bCs/>
        </w:rPr>
      </w:pPr>
      <w:r w:rsidRPr="002132C3">
        <w:rPr>
          <w:b/>
          <w:bCs/>
        </w:rPr>
        <w:t>a) Nominations for Independent Council Memberships (1 August 2023) (</w:t>
      </w:r>
      <w:r w:rsidR="000E5D4D" w:rsidRPr="002132C3">
        <w:rPr>
          <w:b/>
          <w:bCs/>
        </w:rPr>
        <w:t>CNL/23/66 Confidential)</w:t>
      </w:r>
    </w:p>
    <w:p w14:paraId="167C1F63" w14:textId="77777777" w:rsidR="00A9480A" w:rsidRDefault="00A9480A" w:rsidP="00A9480A">
      <w:pPr>
        <w:autoSpaceDE w:val="0"/>
        <w:autoSpaceDN w:val="0"/>
        <w:adjustRightInd w:val="0"/>
        <w:spacing w:after="0" w:line="240" w:lineRule="auto"/>
      </w:pPr>
    </w:p>
    <w:p w14:paraId="32CCE70B" w14:textId="77777777" w:rsidR="002132C3" w:rsidRDefault="002132C3" w:rsidP="002132C3">
      <w:pPr>
        <w:pStyle w:val="ListParagraph"/>
        <w:numPr>
          <w:ilvl w:val="1"/>
          <w:numId w:val="6"/>
        </w:numPr>
        <w:autoSpaceDE w:val="0"/>
        <w:autoSpaceDN w:val="0"/>
        <w:adjustRightInd w:val="0"/>
        <w:spacing w:after="0" w:line="240" w:lineRule="auto"/>
      </w:pPr>
      <w:r>
        <w:t xml:space="preserve">The Chair provided an update on the final phase of the recruitment process for </w:t>
      </w:r>
      <w:r w:rsidR="00674B60">
        <w:t xml:space="preserve">new </w:t>
      </w:r>
      <w:r>
        <w:t xml:space="preserve">Independent Council Memberships </w:t>
      </w:r>
      <w:r w:rsidR="00274A87">
        <w:t>in</w:t>
      </w:r>
      <w:r w:rsidR="00D15791">
        <w:t xml:space="preserve"> </w:t>
      </w:r>
      <w:r>
        <w:t xml:space="preserve">2023/24. Following endorsement from Nominations Committee on 28 June 2023, Council </w:t>
      </w:r>
      <w:r w:rsidR="002B2782">
        <w:t>approve</w:t>
      </w:r>
      <w:r w:rsidR="00E5073F">
        <w:t>d</w:t>
      </w:r>
      <w:r w:rsidR="002B2782">
        <w:t xml:space="preserve"> t</w:t>
      </w:r>
      <w:r w:rsidR="00674B60">
        <w:t>he appointment of t</w:t>
      </w:r>
      <w:r w:rsidR="002B2782">
        <w:t xml:space="preserve">hree new Independent Members of Council (Class II) and a renewal for a third term of office </w:t>
      </w:r>
      <w:r w:rsidR="00674B60">
        <w:t xml:space="preserve">for the </w:t>
      </w:r>
      <w:r w:rsidR="00D15791">
        <w:t xml:space="preserve">Pro-Chancellor and </w:t>
      </w:r>
      <w:r w:rsidR="00674B60">
        <w:t xml:space="preserve">Deputy Chair </w:t>
      </w:r>
      <w:r w:rsidR="00E5073F">
        <w:t xml:space="preserve">(Class I) </w:t>
      </w:r>
      <w:r w:rsidR="00674B60">
        <w:t>as follows:</w:t>
      </w:r>
    </w:p>
    <w:p w14:paraId="79C84ECF" w14:textId="77777777" w:rsidR="002132C3" w:rsidRDefault="002132C3" w:rsidP="00A9480A">
      <w:pPr>
        <w:autoSpaceDE w:val="0"/>
        <w:autoSpaceDN w:val="0"/>
        <w:adjustRightInd w:val="0"/>
        <w:spacing w:after="0" w:line="240" w:lineRule="auto"/>
      </w:pPr>
    </w:p>
    <w:p w14:paraId="148455C9" w14:textId="77777777" w:rsidR="00A9480A" w:rsidRDefault="00A9480A" w:rsidP="00A9480A">
      <w:pPr>
        <w:autoSpaceDE w:val="0"/>
        <w:autoSpaceDN w:val="0"/>
        <w:adjustRightInd w:val="0"/>
        <w:spacing w:after="0" w:line="240" w:lineRule="auto"/>
      </w:pPr>
      <w:r w:rsidRPr="00A61D20">
        <w:rPr>
          <w:b/>
          <w:bCs/>
        </w:rPr>
        <w:t>Approved:</w:t>
      </w:r>
      <w:r>
        <w:t xml:space="preserve"> the appointment of Tim Weller as Independent Council Member (Class II) for a first term of office from 1 August </w:t>
      </w:r>
      <w:r w:rsidR="00A61D20">
        <w:t xml:space="preserve">2023 – 31 July </w:t>
      </w:r>
      <w:proofErr w:type="gramStart"/>
      <w:r w:rsidR="00A61D20">
        <w:t>2026;</w:t>
      </w:r>
      <w:proofErr w:type="gramEnd"/>
    </w:p>
    <w:p w14:paraId="33DBB9CA" w14:textId="77777777" w:rsidR="00A61D20" w:rsidRDefault="00A61D20" w:rsidP="00A9480A">
      <w:pPr>
        <w:autoSpaceDE w:val="0"/>
        <w:autoSpaceDN w:val="0"/>
        <w:adjustRightInd w:val="0"/>
        <w:spacing w:after="0" w:line="240" w:lineRule="auto"/>
      </w:pPr>
    </w:p>
    <w:p w14:paraId="0F7355F3" w14:textId="4DDF2CF3" w:rsidR="00A61D20" w:rsidRDefault="00A61D20" w:rsidP="00A61D20">
      <w:pPr>
        <w:autoSpaceDE w:val="0"/>
        <w:autoSpaceDN w:val="0"/>
        <w:adjustRightInd w:val="0"/>
        <w:spacing w:after="0" w:line="240" w:lineRule="auto"/>
      </w:pPr>
      <w:r w:rsidRPr="00A61D20">
        <w:rPr>
          <w:b/>
          <w:bCs/>
        </w:rPr>
        <w:t>Approved:</w:t>
      </w:r>
      <w:r>
        <w:t xml:space="preserve"> the appointment of </w:t>
      </w:r>
      <w:r w:rsidR="00321CB6">
        <w:t>Sarah Matthews-De</w:t>
      </w:r>
      <w:r w:rsidR="00E45B50">
        <w:t>M</w:t>
      </w:r>
      <w:r w:rsidR="00321CB6">
        <w:t xml:space="preserve">ers as an Independent Council Member (Class II) for a first term of office from 1 August 2023 – 31 July </w:t>
      </w:r>
      <w:proofErr w:type="gramStart"/>
      <w:r w:rsidR="00321CB6">
        <w:t>2026;</w:t>
      </w:r>
      <w:proofErr w:type="gramEnd"/>
    </w:p>
    <w:p w14:paraId="56B4FD67" w14:textId="77777777" w:rsidR="00321CB6" w:rsidRDefault="00321CB6" w:rsidP="00A61D20">
      <w:pPr>
        <w:autoSpaceDE w:val="0"/>
        <w:autoSpaceDN w:val="0"/>
        <w:adjustRightInd w:val="0"/>
        <w:spacing w:after="0" w:line="240" w:lineRule="auto"/>
      </w:pPr>
    </w:p>
    <w:p w14:paraId="786A461C" w14:textId="77777777" w:rsidR="00321CB6" w:rsidRDefault="00321CB6" w:rsidP="00A61D20">
      <w:pPr>
        <w:autoSpaceDE w:val="0"/>
        <w:autoSpaceDN w:val="0"/>
        <w:adjustRightInd w:val="0"/>
        <w:spacing w:after="0" w:line="240" w:lineRule="auto"/>
      </w:pPr>
      <w:r w:rsidRPr="00143EC2">
        <w:rPr>
          <w:b/>
          <w:bCs/>
        </w:rPr>
        <w:t>Approved:</w:t>
      </w:r>
      <w:r>
        <w:t xml:space="preserve"> the appointment of Damaris Anderson-Supple as an Independent Council Member (Class II) for a first term of office from 1 August 2023 – 31 July </w:t>
      </w:r>
      <w:proofErr w:type="gramStart"/>
      <w:r>
        <w:t>2026;</w:t>
      </w:r>
      <w:proofErr w:type="gramEnd"/>
      <w:r>
        <w:t xml:space="preserve"> </w:t>
      </w:r>
    </w:p>
    <w:p w14:paraId="20109D61" w14:textId="77777777" w:rsidR="007A218E" w:rsidRDefault="007A218E" w:rsidP="00A61D20">
      <w:pPr>
        <w:autoSpaceDE w:val="0"/>
        <w:autoSpaceDN w:val="0"/>
        <w:adjustRightInd w:val="0"/>
        <w:spacing w:after="0" w:line="240" w:lineRule="auto"/>
      </w:pPr>
    </w:p>
    <w:p w14:paraId="387259CC" w14:textId="59F10611" w:rsidR="007A218E" w:rsidRDefault="007A218E" w:rsidP="00A61D20">
      <w:pPr>
        <w:autoSpaceDE w:val="0"/>
        <w:autoSpaceDN w:val="0"/>
        <w:adjustRightInd w:val="0"/>
        <w:spacing w:after="0" w:line="240" w:lineRule="auto"/>
      </w:pPr>
      <w:r w:rsidRPr="007A218E">
        <w:rPr>
          <w:b/>
          <w:bCs/>
        </w:rPr>
        <w:t>Approved:</w:t>
      </w:r>
      <w:r>
        <w:t xml:space="preserve"> the formal extension to Sir Richard Atkins</w:t>
      </w:r>
      <w:r w:rsidR="00E45B50">
        <w:t>’</w:t>
      </w:r>
      <w:r>
        <w:t xml:space="preserve"> term of office as Pro-Chancellor and Deputy Chair </w:t>
      </w:r>
      <w:r w:rsidR="008C5A26">
        <w:t>for a</w:t>
      </w:r>
      <w:r>
        <w:t xml:space="preserve"> third term from 1 August 2023 – 31 July </w:t>
      </w:r>
      <w:proofErr w:type="gramStart"/>
      <w:r>
        <w:t>2026;</w:t>
      </w:r>
      <w:proofErr w:type="gramEnd"/>
    </w:p>
    <w:p w14:paraId="15EBAC7F" w14:textId="77777777" w:rsidR="00DE42B1" w:rsidRDefault="00DE42B1" w:rsidP="00A61D20">
      <w:pPr>
        <w:autoSpaceDE w:val="0"/>
        <w:autoSpaceDN w:val="0"/>
        <w:adjustRightInd w:val="0"/>
        <w:spacing w:after="0" w:line="240" w:lineRule="auto"/>
      </w:pPr>
    </w:p>
    <w:p w14:paraId="0D453F42" w14:textId="77777777" w:rsidR="00E90A84" w:rsidRPr="002132C3" w:rsidRDefault="00457D8C" w:rsidP="00E90A84">
      <w:pPr>
        <w:autoSpaceDE w:val="0"/>
        <w:autoSpaceDN w:val="0"/>
        <w:adjustRightInd w:val="0"/>
        <w:spacing w:after="0" w:line="240" w:lineRule="auto"/>
        <w:rPr>
          <w:b/>
          <w:bCs/>
        </w:rPr>
      </w:pPr>
      <w:r>
        <w:rPr>
          <w:b/>
          <w:bCs/>
        </w:rPr>
        <w:t>b</w:t>
      </w:r>
      <w:r w:rsidR="00DE42B1" w:rsidRPr="002132C3">
        <w:rPr>
          <w:b/>
          <w:bCs/>
        </w:rPr>
        <w:t xml:space="preserve">) </w:t>
      </w:r>
      <w:r w:rsidR="00D637CB">
        <w:rPr>
          <w:b/>
          <w:bCs/>
        </w:rPr>
        <w:t xml:space="preserve">Membership of </w:t>
      </w:r>
      <w:r w:rsidR="009E5764">
        <w:rPr>
          <w:b/>
          <w:bCs/>
        </w:rPr>
        <w:t>Council Committees 2023-24</w:t>
      </w:r>
      <w:r w:rsidR="00E90A84" w:rsidRPr="002132C3">
        <w:rPr>
          <w:b/>
          <w:bCs/>
        </w:rPr>
        <w:t xml:space="preserve"> (CNL/23/6</w:t>
      </w:r>
      <w:r w:rsidR="001F2271">
        <w:rPr>
          <w:b/>
          <w:bCs/>
        </w:rPr>
        <w:t>7</w:t>
      </w:r>
      <w:r w:rsidR="00E90A84" w:rsidRPr="002132C3">
        <w:rPr>
          <w:b/>
          <w:bCs/>
        </w:rPr>
        <w:t xml:space="preserve"> Confidential)</w:t>
      </w:r>
    </w:p>
    <w:p w14:paraId="34988684" w14:textId="77777777" w:rsidR="00E90A84" w:rsidRDefault="00E90A84" w:rsidP="00E90A84">
      <w:pPr>
        <w:autoSpaceDE w:val="0"/>
        <w:autoSpaceDN w:val="0"/>
        <w:adjustRightInd w:val="0"/>
        <w:spacing w:after="0" w:line="240" w:lineRule="auto"/>
      </w:pPr>
    </w:p>
    <w:p w14:paraId="5A6D50FD" w14:textId="77777777" w:rsidR="00E90A84" w:rsidRDefault="00091A5B" w:rsidP="003924AD">
      <w:pPr>
        <w:pStyle w:val="ListParagraph"/>
        <w:numPr>
          <w:ilvl w:val="1"/>
          <w:numId w:val="6"/>
        </w:numPr>
        <w:autoSpaceDE w:val="0"/>
        <w:autoSpaceDN w:val="0"/>
        <w:adjustRightInd w:val="0"/>
        <w:spacing w:after="0" w:line="240" w:lineRule="auto"/>
      </w:pPr>
      <w:r>
        <w:t xml:space="preserve">following endorsement by Nominations Committee, </w:t>
      </w:r>
      <w:r w:rsidR="00457D8C">
        <w:t>t</w:t>
      </w:r>
      <w:r w:rsidR="00093E61">
        <w:t>he Chair of Council provided an update on the</w:t>
      </w:r>
      <w:r w:rsidR="00DB447D">
        <w:t xml:space="preserve"> </w:t>
      </w:r>
      <w:r>
        <w:t xml:space="preserve">proposed </w:t>
      </w:r>
      <w:r w:rsidR="00093E61">
        <w:t xml:space="preserve">membership of Council Committees for the beginning </w:t>
      </w:r>
      <w:r w:rsidR="00863E98">
        <w:t>of the Academic Year 2023/24 for Audit and Risk Committee, Remuneration Committee and Nominations Committee</w:t>
      </w:r>
      <w:r w:rsidR="00457D8C">
        <w:t xml:space="preserve"> as detailed in the paper</w:t>
      </w:r>
      <w:r w:rsidR="003703EA">
        <w:t xml:space="preserve">, which was noted and approved by </w:t>
      </w:r>
      <w:proofErr w:type="gramStart"/>
      <w:r w:rsidR="003703EA">
        <w:t>Council;</w:t>
      </w:r>
      <w:proofErr w:type="gramEnd"/>
      <w:r w:rsidR="00863E98">
        <w:t xml:space="preserve">  </w:t>
      </w:r>
    </w:p>
    <w:p w14:paraId="2EC8EE5A" w14:textId="77777777" w:rsidR="003366B0" w:rsidRDefault="003366B0" w:rsidP="003366B0">
      <w:pPr>
        <w:pStyle w:val="ListParagraph"/>
        <w:autoSpaceDE w:val="0"/>
        <w:autoSpaceDN w:val="0"/>
        <w:adjustRightInd w:val="0"/>
        <w:spacing w:after="0" w:line="240" w:lineRule="auto"/>
        <w:ind w:left="360"/>
      </w:pPr>
    </w:p>
    <w:p w14:paraId="6D6CB082" w14:textId="77777777" w:rsidR="003366B0" w:rsidRDefault="003366B0" w:rsidP="003924AD">
      <w:pPr>
        <w:pStyle w:val="ListParagraph"/>
        <w:numPr>
          <w:ilvl w:val="1"/>
          <w:numId w:val="6"/>
        </w:numPr>
        <w:autoSpaceDE w:val="0"/>
        <w:autoSpaceDN w:val="0"/>
        <w:adjustRightInd w:val="0"/>
        <w:spacing w:after="0" w:line="240" w:lineRule="auto"/>
      </w:pPr>
      <w:r>
        <w:t xml:space="preserve">it was noted that the </w:t>
      </w:r>
      <w:r w:rsidR="0012439F">
        <w:t xml:space="preserve">approach to Council membership on additional committees/groups and membership </w:t>
      </w:r>
      <w:r w:rsidR="002D2432">
        <w:t>of Council sub</w:t>
      </w:r>
      <w:r w:rsidR="00091A5B">
        <w:t>-c</w:t>
      </w:r>
      <w:r w:rsidR="002D2432">
        <w:t xml:space="preserve">ommittees would be reviewed further following the conclusions of the Council Assurance </w:t>
      </w:r>
      <w:proofErr w:type="gramStart"/>
      <w:r w:rsidR="002D2432">
        <w:t>Review;</w:t>
      </w:r>
      <w:proofErr w:type="gramEnd"/>
      <w:r w:rsidR="002D2432">
        <w:t xml:space="preserve"> </w:t>
      </w:r>
    </w:p>
    <w:p w14:paraId="7DBC65CE" w14:textId="77777777" w:rsidR="008C6D4C" w:rsidRDefault="008C6D4C" w:rsidP="008C6D4C">
      <w:pPr>
        <w:pStyle w:val="ListParagraph"/>
        <w:autoSpaceDE w:val="0"/>
        <w:autoSpaceDN w:val="0"/>
        <w:adjustRightInd w:val="0"/>
        <w:spacing w:after="0" w:line="240" w:lineRule="auto"/>
        <w:ind w:left="360"/>
      </w:pPr>
    </w:p>
    <w:p w14:paraId="3F9A9655" w14:textId="77777777" w:rsidR="008C6D4C" w:rsidRDefault="008C6D4C" w:rsidP="003924AD">
      <w:pPr>
        <w:pStyle w:val="ListParagraph"/>
        <w:numPr>
          <w:ilvl w:val="1"/>
          <w:numId w:val="6"/>
        </w:numPr>
        <w:autoSpaceDE w:val="0"/>
        <w:autoSpaceDN w:val="0"/>
        <w:adjustRightInd w:val="0"/>
        <w:spacing w:after="0" w:line="240" w:lineRule="auto"/>
      </w:pPr>
      <w:r>
        <w:t xml:space="preserve">that in light of Sarah Buck stepping down as Pro-Chancellor and Senior Independent Governor (Class I) from 31 July 2023, the Independent Council membership of the Health and Safety Committee would be reviewed and </w:t>
      </w:r>
      <w:proofErr w:type="gramStart"/>
      <w:r>
        <w:t>considered;</w:t>
      </w:r>
      <w:proofErr w:type="gramEnd"/>
    </w:p>
    <w:p w14:paraId="28861685" w14:textId="77777777" w:rsidR="008C6D4C" w:rsidRDefault="008C6D4C" w:rsidP="008C6D4C">
      <w:pPr>
        <w:autoSpaceDE w:val="0"/>
        <w:autoSpaceDN w:val="0"/>
        <w:adjustRightInd w:val="0"/>
        <w:spacing w:after="0" w:line="240" w:lineRule="auto"/>
      </w:pPr>
    </w:p>
    <w:p w14:paraId="3B1AA56A" w14:textId="2440F455" w:rsidR="008C6D4C" w:rsidRPr="000444CE" w:rsidRDefault="008C6D4C" w:rsidP="008C6D4C">
      <w:pPr>
        <w:autoSpaceDE w:val="0"/>
        <w:autoSpaceDN w:val="0"/>
        <w:adjustRightInd w:val="0"/>
        <w:spacing w:after="0" w:line="240" w:lineRule="auto"/>
        <w:rPr>
          <w:i/>
          <w:iCs/>
        </w:rPr>
      </w:pPr>
      <w:r w:rsidRPr="000444CE">
        <w:rPr>
          <w:b/>
          <w:bCs/>
          <w:i/>
          <w:iCs/>
        </w:rPr>
        <w:t>Secretary’s Note:</w:t>
      </w:r>
      <w:r w:rsidRPr="000444CE">
        <w:rPr>
          <w:i/>
          <w:iCs/>
        </w:rPr>
        <w:t xml:space="preserve"> following </w:t>
      </w:r>
      <w:r w:rsidR="00E45B50">
        <w:rPr>
          <w:i/>
          <w:iCs/>
        </w:rPr>
        <w:t xml:space="preserve">endorsement by Nominations Committee to progress via Chair’s Action and </w:t>
      </w:r>
      <w:r w:rsidR="0005057B" w:rsidRPr="000444CE">
        <w:rPr>
          <w:i/>
          <w:iCs/>
        </w:rPr>
        <w:t xml:space="preserve">further discussion </w:t>
      </w:r>
      <w:r w:rsidR="001D78BA" w:rsidRPr="000444CE">
        <w:rPr>
          <w:i/>
          <w:iCs/>
        </w:rPr>
        <w:t xml:space="preserve">by the </w:t>
      </w:r>
      <w:r w:rsidR="0005057B" w:rsidRPr="000444CE">
        <w:rPr>
          <w:i/>
          <w:iCs/>
        </w:rPr>
        <w:t xml:space="preserve">Chair of Council, Registrar and Secretary and Assistant Director (Governance), </w:t>
      </w:r>
      <w:r w:rsidR="006D7731" w:rsidRPr="000444CE">
        <w:rPr>
          <w:i/>
          <w:iCs/>
        </w:rPr>
        <w:t xml:space="preserve">it was agreed in consultation with the current Chair of Audit and Risk Committee that they would serve as </w:t>
      </w:r>
      <w:r w:rsidR="00AC2B4D" w:rsidRPr="000444CE">
        <w:rPr>
          <w:i/>
          <w:iCs/>
        </w:rPr>
        <w:t xml:space="preserve">a </w:t>
      </w:r>
      <w:r w:rsidR="00B03289" w:rsidRPr="000444CE">
        <w:rPr>
          <w:i/>
          <w:iCs/>
        </w:rPr>
        <w:t xml:space="preserve">member of </w:t>
      </w:r>
      <w:r w:rsidR="006652BA" w:rsidRPr="000444CE">
        <w:rPr>
          <w:i/>
          <w:iCs/>
        </w:rPr>
        <w:t xml:space="preserve">Health and Safety </w:t>
      </w:r>
      <w:r w:rsidR="00AC2B4D" w:rsidRPr="000444CE">
        <w:rPr>
          <w:i/>
          <w:iCs/>
        </w:rPr>
        <w:t>Committee</w:t>
      </w:r>
      <w:r w:rsidR="00B03289" w:rsidRPr="000444CE">
        <w:rPr>
          <w:i/>
          <w:iCs/>
        </w:rPr>
        <w:t xml:space="preserve"> in the Academic Year 2023-24</w:t>
      </w:r>
      <w:r w:rsidR="00E45B50">
        <w:rPr>
          <w:i/>
          <w:iCs/>
        </w:rPr>
        <w:t>.</w:t>
      </w:r>
    </w:p>
    <w:p w14:paraId="084896B9" w14:textId="77777777" w:rsidR="00A61D20" w:rsidRDefault="00A61D20" w:rsidP="00A9480A">
      <w:pPr>
        <w:autoSpaceDE w:val="0"/>
        <w:autoSpaceDN w:val="0"/>
        <w:adjustRightInd w:val="0"/>
        <w:spacing w:after="0" w:line="240" w:lineRule="auto"/>
      </w:pPr>
    </w:p>
    <w:p w14:paraId="156A07A8" w14:textId="77777777" w:rsidR="007D6D99" w:rsidRDefault="007D6D99" w:rsidP="00A9480A">
      <w:pPr>
        <w:autoSpaceDE w:val="0"/>
        <w:autoSpaceDN w:val="0"/>
        <w:adjustRightInd w:val="0"/>
        <w:spacing w:after="0" w:line="240" w:lineRule="auto"/>
      </w:pPr>
    </w:p>
    <w:p w14:paraId="0C8ABEE0" w14:textId="77777777" w:rsidR="007D6D99" w:rsidRDefault="007D6D99" w:rsidP="00A9480A">
      <w:pPr>
        <w:autoSpaceDE w:val="0"/>
        <w:autoSpaceDN w:val="0"/>
        <w:adjustRightInd w:val="0"/>
        <w:spacing w:after="0" w:line="240" w:lineRule="auto"/>
      </w:pPr>
    </w:p>
    <w:p w14:paraId="19CB7491" w14:textId="77777777" w:rsidR="007D6D99" w:rsidRDefault="007D6D99" w:rsidP="00A9480A">
      <w:pPr>
        <w:autoSpaceDE w:val="0"/>
        <w:autoSpaceDN w:val="0"/>
        <w:adjustRightInd w:val="0"/>
        <w:spacing w:after="0" w:line="240" w:lineRule="auto"/>
      </w:pPr>
    </w:p>
    <w:p w14:paraId="226680CA" w14:textId="77777777" w:rsidR="007D6D99" w:rsidRDefault="007D6D99" w:rsidP="00A9480A">
      <w:pPr>
        <w:autoSpaceDE w:val="0"/>
        <w:autoSpaceDN w:val="0"/>
        <w:adjustRightInd w:val="0"/>
        <w:spacing w:after="0" w:line="240" w:lineRule="auto"/>
      </w:pPr>
    </w:p>
    <w:p w14:paraId="63CAE80F" w14:textId="6AEA359F" w:rsidR="00804AA7" w:rsidRPr="002132C3" w:rsidRDefault="00452207" w:rsidP="00804AA7">
      <w:pPr>
        <w:autoSpaceDE w:val="0"/>
        <w:autoSpaceDN w:val="0"/>
        <w:adjustRightInd w:val="0"/>
        <w:spacing w:after="0" w:line="240" w:lineRule="auto"/>
        <w:rPr>
          <w:b/>
          <w:bCs/>
        </w:rPr>
      </w:pPr>
      <w:r>
        <w:rPr>
          <w:b/>
          <w:bCs/>
        </w:rPr>
        <w:lastRenderedPageBreak/>
        <w:t>c</w:t>
      </w:r>
      <w:r w:rsidR="00022008" w:rsidRPr="002132C3">
        <w:rPr>
          <w:b/>
          <w:bCs/>
        </w:rPr>
        <w:t>)</w:t>
      </w:r>
      <w:r w:rsidR="00022008">
        <w:rPr>
          <w:b/>
          <w:bCs/>
        </w:rPr>
        <w:t xml:space="preserve"> </w:t>
      </w:r>
      <w:r w:rsidR="009925FF">
        <w:rPr>
          <w:b/>
          <w:bCs/>
        </w:rPr>
        <w:t>Trustee Nominations 2023/24</w:t>
      </w:r>
      <w:r w:rsidR="00804AA7" w:rsidRPr="002132C3">
        <w:rPr>
          <w:b/>
          <w:bCs/>
        </w:rPr>
        <w:t xml:space="preserve"> (CNL/23/6</w:t>
      </w:r>
      <w:r w:rsidR="001F2271">
        <w:rPr>
          <w:b/>
          <w:bCs/>
        </w:rPr>
        <w:t>8</w:t>
      </w:r>
      <w:r w:rsidR="00804AA7" w:rsidRPr="002132C3">
        <w:rPr>
          <w:b/>
          <w:bCs/>
        </w:rPr>
        <w:t xml:space="preserve"> Confidential)</w:t>
      </w:r>
    </w:p>
    <w:p w14:paraId="7A3571C5" w14:textId="77777777" w:rsidR="00804AA7" w:rsidRDefault="00804AA7" w:rsidP="00804AA7">
      <w:pPr>
        <w:autoSpaceDE w:val="0"/>
        <w:autoSpaceDN w:val="0"/>
        <w:adjustRightInd w:val="0"/>
        <w:spacing w:after="0" w:line="240" w:lineRule="auto"/>
      </w:pPr>
    </w:p>
    <w:p w14:paraId="6F5A891A" w14:textId="77777777" w:rsidR="00804AA7" w:rsidRDefault="00364F62" w:rsidP="00804AA7">
      <w:pPr>
        <w:pStyle w:val="ListParagraph"/>
        <w:numPr>
          <w:ilvl w:val="1"/>
          <w:numId w:val="6"/>
        </w:numPr>
        <w:autoSpaceDE w:val="0"/>
        <w:autoSpaceDN w:val="0"/>
        <w:adjustRightInd w:val="0"/>
        <w:spacing w:after="0" w:line="240" w:lineRule="auto"/>
      </w:pPr>
      <w:r>
        <w:t>f</w:t>
      </w:r>
      <w:r w:rsidR="000A48C0">
        <w:t>urther to endorsement by Nominations Committee</w:t>
      </w:r>
      <w:r w:rsidR="00D021EC">
        <w:t xml:space="preserve"> on 21 June 2023,</w:t>
      </w:r>
      <w:r w:rsidR="000A48C0">
        <w:t xml:space="preserve"> </w:t>
      </w:r>
      <w:r w:rsidR="00C00E39">
        <w:t xml:space="preserve">Council approved the </w:t>
      </w:r>
      <w:r w:rsidR="00D021EC">
        <w:t>recommendation to appoint the following Tr</w:t>
      </w:r>
      <w:r w:rsidR="005D37D4">
        <w:t>ustees of the Exeter Retirement Benefit Scheme (ERBS Trustee Ltd):</w:t>
      </w:r>
    </w:p>
    <w:p w14:paraId="7F4A9211" w14:textId="77777777" w:rsidR="005D37D4" w:rsidRDefault="005D37D4" w:rsidP="005D37D4">
      <w:pPr>
        <w:autoSpaceDE w:val="0"/>
        <w:autoSpaceDN w:val="0"/>
        <w:adjustRightInd w:val="0"/>
        <w:spacing w:after="0" w:line="240" w:lineRule="auto"/>
      </w:pPr>
    </w:p>
    <w:p w14:paraId="6AD29E78" w14:textId="77777777" w:rsidR="005D37D4" w:rsidRDefault="005D37D4" w:rsidP="005D37D4">
      <w:pPr>
        <w:autoSpaceDE w:val="0"/>
        <w:autoSpaceDN w:val="0"/>
        <w:adjustRightInd w:val="0"/>
        <w:spacing w:after="0" w:line="240" w:lineRule="auto"/>
      </w:pPr>
      <w:r w:rsidRPr="00DA1230">
        <w:rPr>
          <w:b/>
          <w:bCs/>
        </w:rPr>
        <w:t>Approved:</w:t>
      </w:r>
      <w:r>
        <w:t xml:space="preserve"> the appointment of Steve </w:t>
      </w:r>
      <w:r w:rsidR="00DA1230">
        <w:t>Balmont as a Trustee of the Exeter Retirement Benefit Scheme (1 August 2023 – 31 July 2025</w:t>
      </w:r>
      <w:proofErr w:type="gramStart"/>
      <w:r w:rsidR="00DA1230">
        <w:t>);</w:t>
      </w:r>
      <w:proofErr w:type="gramEnd"/>
    </w:p>
    <w:p w14:paraId="2D164B05" w14:textId="77777777" w:rsidR="00DA1230" w:rsidRDefault="00DA1230" w:rsidP="005D37D4">
      <w:pPr>
        <w:autoSpaceDE w:val="0"/>
        <w:autoSpaceDN w:val="0"/>
        <w:adjustRightInd w:val="0"/>
        <w:spacing w:after="0" w:line="240" w:lineRule="auto"/>
      </w:pPr>
    </w:p>
    <w:p w14:paraId="4B48C82C" w14:textId="77777777" w:rsidR="00DA1230" w:rsidRDefault="00DA1230" w:rsidP="005D37D4">
      <w:pPr>
        <w:autoSpaceDE w:val="0"/>
        <w:autoSpaceDN w:val="0"/>
        <w:adjustRightInd w:val="0"/>
        <w:spacing w:after="0" w:line="240" w:lineRule="auto"/>
      </w:pPr>
      <w:r w:rsidRPr="00DA1230">
        <w:rPr>
          <w:b/>
          <w:bCs/>
        </w:rPr>
        <w:t>Approved:</w:t>
      </w:r>
      <w:r>
        <w:t xml:space="preserve"> the appointment of Ray O’Connell as a Trustee of the Exeter Retirement Benefit Scheme (1</w:t>
      </w:r>
      <w:r w:rsidRPr="00DA1230">
        <w:rPr>
          <w:vertAlign w:val="superscript"/>
        </w:rPr>
        <w:t>st</w:t>
      </w:r>
      <w:r>
        <w:t xml:space="preserve"> August 2023 – 31 July 2025</w:t>
      </w:r>
      <w:proofErr w:type="gramStart"/>
      <w:r>
        <w:t>);</w:t>
      </w:r>
      <w:proofErr w:type="gramEnd"/>
      <w:r>
        <w:t xml:space="preserve"> </w:t>
      </w:r>
    </w:p>
    <w:p w14:paraId="42341328" w14:textId="77777777" w:rsidR="00587F0A" w:rsidRDefault="00587F0A" w:rsidP="005D37D4">
      <w:pPr>
        <w:autoSpaceDE w:val="0"/>
        <w:autoSpaceDN w:val="0"/>
        <w:adjustRightInd w:val="0"/>
        <w:spacing w:after="0" w:line="240" w:lineRule="auto"/>
      </w:pPr>
    </w:p>
    <w:p w14:paraId="62CFB0D5" w14:textId="77777777" w:rsidR="00587F0A" w:rsidRDefault="00587F0A" w:rsidP="005D37D4">
      <w:pPr>
        <w:autoSpaceDE w:val="0"/>
        <w:autoSpaceDN w:val="0"/>
        <w:adjustRightInd w:val="0"/>
        <w:spacing w:after="0" w:line="240" w:lineRule="auto"/>
      </w:pPr>
      <w:r w:rsidRPr="00C16CF4">
        <w:rPr>
          <w:b/>
          <w:bCs/>
        </w:rPr>
        <w:t>Approved:</w:t>
      </w:r>
      <w:r>
        <w:t xml:space="preserve"> the appointment of Margaret </w:t>
      </w:r>
      <w:proofErr w:type="spellStart"/>
      <w:r>
        <w:t>Laithwaite</w:t>
      </w:r>
      <w:proofErr w:type="spellEnd"/>
      <w:r>
        <w:t xml:space="preserve"> (1 August 2023 </w:t>
      </w:r>
      <w:r w:rsidR="00C16CF4">
        <w:t>–</w:t>
      </w:r>
      <w:r>
        <w:t xml:space="preserve"> </w:t>
      </w:r>
      <w:r w:rsidR="00C16CF4">
        <w:t>31 July 2027) as a Trustee of the Exeter Retirement Benefit Scheme:</w:t>
      </w:r>
    </w:p>
    <w:p w14:paraId="54BFCA46" w14:textId="77777777" w:rsidR="007515BD" w:rsidRDefault="007515BD" w:rsidP="007515BD">
      <w:pPr>
        <w:autoSpaceDE w:val="0"/>
        <w:autoSpaceDN w:val="0"/>
        <w:adjustRightInd w:val="0"/>
        <w:spacing w:after="0" w:line="240" w:lineRule="auto"/>
      </w:pPr>
    </w:p>
    <w:p w14:paraId="5CBFB2AC" w14:textId="77777777" w:rsidR="007515BD" w:rsidRDefault="007515BD" w:rsidP="007515BD">
      <w:pPr>
        <w:autoSpaceDE w:val="0"/>
        <w:autoSpaceDN w:val="0"/>
        <w:adjustRightInd w:val="0"/>
        <w:spacing w:after="0" w:line="240" w:lineRule="auto"/>
      </w:pPr>
      <w:r>
        <w:t>2.</w:t>
      </w:r>
      <w:r w:rsidR="004F7762">
        <w:t>7 f</w:t>
      </w:r>
      <w:r>
        <w:t xml:space="preserve">urther to endorsement by Nominations Committee on 21 June 2023, Council approved the </w:t>
      </w:r>
    </w:p>
    <w:p w14:paraId="4136691F" w14:textId="77777777" w:rsidR="003803F3" w:rsidRDefault="007515BD" w:rsidP="007515BD">
      <w:pPr>
        <w:autoSpaceDE w:val="0"/>
        <w:autoSpaceDN w:val="0"/>
        <w:adjustRightInd w:val="0"/>
        <w:spacing w:after="0" w:line="240" w:lineRule="auto"/>
      </w:pPr>
      <w:r>
        <w:t xml:space="preserve">         </w:t>
      </w:r>
      <w:r w:rsidR="003803F3">
        <w:t>recommended appointments to the Investment and Endowment Group:</w:t>
      </w:r>
    </w:p>
    <w:p w14:paraId="5F6B8EAB" w14:textId="77777777" w:rsidR="003803F3" w:rsidRDefault="003803F3" w:rsidP="007515BD">
      <w:pPr>
        <w:autoSpaceDE w:val="0"/>
        <w:autoSpaceDN w:val="0"/>
        <w:adjustRightInd w:val="0"/>
        <w:spacing w:after="0" w:line="240" w:lineRule="auto"/>
      </w:pPr>
    </w:p>
    <w:p w14:paraId="3C4D301B" w14:textId="77777777" w:rsidR="003803F3" w:rsidRDefault="003803F3" w:rsidP="003803F3">
      <w:pPr>
        <w:autoSpaceDE w:val="0"/>
        <w:autoSpaceDN w:val="0"/>
        <w:adjustRightInd w:val="0"/>
        <w:spacing w:after="0" w:line="240" w:lineRule="auto"/>
      </w:pPr>
      <w:r w:rsidRPr="00C16CF4">
        <w:rPr>
          <w:b/>
          <w:bCs/>
        </w:rPr>
        <w:t>Approved:</w:t>
      </w:r>
      <w:r>
        <w:t xml:space="preserve"> the appointment of </w:t>
      </w:r>
      <w:r w:rsidR="00781AFC">
        <w:t xml:space="preserve">Sarah </w:t>
      </w:r>
      <w:proofErr w:type="spellStart"/>
      <w:r w:rsidR="00781AFC">
        <w:t>Bourgein</w:t>
      </w:r>
      <w:proofErr w:type="spellEnd"/>
      <w:r w:rsidR="00781AFC">
        <w:t xml:space="preserve"> and Nick Roberts as members of the Investment and Endowment Group. </w:t>
      </w:r>
    </w:p>
    <w:p w14:paraId="783B4A8E" w14:textId="77777777" w:rsidR="003803F3" w:rsidRDefault="003803F3" w:rsidP="007515BD">
      <w:pPr>
        <w:autoSpaceDE w:val="0"/>
        <w:autoSpaceDN w:val="0"/>
        <w:adjustRightInd w:val="0"/>
        <w:spacing w:after="0" w:line="240" w:lineRule="auto"/>
      </w:pPr>
    </w:p>
    <w:p w14:paraId="15A8261F" w14:textId="77777777" w:rsidR="00453CF7" w:rsidRPr="002132C3" w:rsidRDefault="00AC06A1" w:rsidP="00453CF7">
      <w:pPr>
        <w:autoSpaceDE w:val="0"/>
        <w:autoSpaceDN w:val="0"/>
        <w:adjustRightInd w:val="0"/>
        <w:spacing w:after="0" w:line="240" w:lineRule="auto"/>
        <w:rPr>
          <w:b/>
          <w:bCs/>
        </w:rPr>
      </w:pPr>
      <w:r>
        <w:rPr>
          <w:b/>
          <w:bCs/>
        </w:rPr>
        <w:t>d</w:t>
      </w:r>
      <w:r w:rsidR="00453CF7" w:rsidRPr="002132C3">
        <w:rPr>
          <w:b/>
          <w:bCs/>
        </w:rPr>
        <w:t>)</w:t>
      </w:r>
      <w:r w:rsidR="00453CF7">
        <w:rPr>
          <w:b/>
          <w:bCs/>
        </w:rPr>
        <w:t xml:space="preserve"> Council Member Induction Programme 2023/24</w:t>
      </w:r>
      <w:r w:rsidR="00BD1E67">
        <w:rPr>
          <w:b/>
          <w:bCs/>
        </w:rPr>
        <w:t xml:space="preserve"> (CNL/23/6</w:t>
      </w:r>
      <w:r w:rsidR="001F2271">
        <w:rPr>
          <w:b/>
          <w:bCs/>
        </w:rPr>
        <w:t>9</w:t>
      </w:r>
      <w:r w:rsidR="00BD1E67">
        <w:rPr>
          <w:b/>
          <w:bCs/>
        </w:rPr>
        <w:t xml:space="preserve"> Confidential)</w:t>
      </w:r>
    </w:p>
    <w:p w14:paraId="6ECB228A" w14:textId="77777777" w:rsidR="00453CF7" w:rsidRDefault="00453CF7" w:rsidP="00453CF7">
      <w:pPr>
        <w:autoSpaceDE w:val="0"/>
        <w:autoSpaceDN w:val="0"/>
        <w:adjustRightInd w:val="0"/>
        <w:spacing w:after="0" w:line="240" w:lineRule="auto"/>
      </w:pPr>
    </w:p>
    <w:p w14:paraId="01F8F994" w14:textId="77777777" w:rsidR="00F17593" w:rsidRDefault="00453CF7" w:rsidP="00F17593">
      <w:pPr>
        <w:autoSpaceDE w:val="0"/>
        <w:autoSpaceDN w:val="0"/>
        <w:adjustRightInd w:val="0"/>
        <w:spacing w:after="0" w:line="240" w:lineRule="auto"/>
      </w:pPr>
      <w:r>
        <w:t>2.</w:t>
      </w:r>
      <w:r w:rsidR="00AC06A1">
        <w:t xml:space="preserve">8   </w:t>
      </w:r>
      <w:r w:rsidR="00F17593">
        <w:t xml:space="preserve">the Chair of Council provided an update on the proposed Council Member Induction </w:t>
      </w:r>
    </w:p>
    <w:p w14:paraId="478B568A" w14:textId="77777777" w:rsidR="00B430F0" w:rsidRDefault="00F17593" w:rsidP="00F17593">
      <w:pPr>
        <w:autoSpaceDE w:val="0"/>
        <w:autoSpaceDN w:val="0"/>
        <w:adjustRightInd w:val="0"/>
        <w:spacing w:after="0" w:line="240" w:lineRule="auto"/>
      </w:pPr>
      <w:r>
        <w:t xml:space="preserve">         Programme for the Academic Year 2023/24</w:t>
      </w:r>
      <w:r w:rsidR="00846C1D">
        <w:t>, which would include a</w:t>
      </w:r>
      <w:r w:rsidR="00B430F0">
        <w:t xml:space="preserve">n </w:t>
      </w:r>
      <w:r w:rsidR="00846C1D">
        <w:t xml:space="preserve">in-person </w:t>
      </w:r>
      <w:proofErr w:type="gramStart"/>
      <w:r w:rsidR="00846C1D">
        <w:t>induction</w:t>
      </w:r>
      <w:proofErr w:type="gramEnd"/>
      <w:r w:rsidR="00846C1D">
        <w:t xml:space="preserve"> </w:t>
      </w:r>
    </w:p>
    <w:p w14:paraId="4783D9AE" w14:textId="0CC96D4A" w:rsidR="00471D6E" w:rsidRDefault="00B430F0" w:rsidP="00F17593">
      <w:pPr>
        <w:autoSpaceDE w:val="0"/>
        <w:autoSpaceDN w:val="0"/>
        <w:adjustRightInd w:val="0"/>
        <w:spacing w:after="0" w:line="240" w:lineRule="auto"/>
      </w:pPr>
      <w:r>
        <w:t xml:space="preserve">         </w:t>
      </w:r>
      <w:r w:rsidR="00846C1D">
        <w:t xml:space="preserve">session on Wednesday 11 October 2023 </w:t>
      </w:r>
      <w:r>
        <w:t>for all new members of Council</w:t>
      </w:r>
      <w:r w:rsidR="00471D6E">
        <w:t>. I</w:t>
      </w:r>
      <w:r w:rsidR="0000649D">
        <w:t xml:space="preserve">n addition to the </w:t>
      </w:r>
    </w:p>
    <w:p w14:paraId="2842C81F" w14:textId="77777777" w:rsidR="0000649D" w:rsidRDefault="00471D6E" w:rsidP="00F17593">
      <w:pPr>
        <w:autoSpaceDE w:val="0"/>
        <w:autoSpaceDN w:val="0"/>
        <w:adjustRightInd w:val="0"/>
        <w:spacing w:after="0" w:line="240" w:lineRule="auto"/>
      </w:pPr>
      <w:r>
        <w:t xml:space="preserve">         </w:t>
      </w:r>
      <w:r w:rsidR="0000649D">
        <w:t xml:space="preserve">formal induction session in October a range of other information and training </w:t>
      </w:r>
    </w:p>
    <w:p w14:paraId="250413EC" w14:textId="77777777" w:rsidR="00471D6E" w:rsidRDefault="0000649D" w:rsidP="00F17593">
      <w:pPr>
        <w:autoSpaceDE w:val="0"/>
        <w:autoSpaceDN w:val="0"/>
        <w:adjustRightInd w:val="0"/>
        <w:spacing w:after="0" w:line="240" w:lineRule="auto"/>
      </w:pPr>
      <w:r>
        <w:t xml:space="preserve">         materials would be made available to all Council members via Dil</w:t>
      </w:r>
      <w:r w:rsidR="00E2678A">
        <w:t>ig</w:t>
      </w:r>
      <w:r>
        <w:t>ent</w:t>
      </w:r>
      <w:r w:rsidR="00471D6E">
        <w:t xml:space="preserve"> and </w:t>
      </w:r>
      <w:r w:rsidR="000C33B3">
        <w:t xml:space="preserve">the </w:t>
      </w:r>
      <w:proofErr w:type="gramStart"/>
      <w:r w:rsidR="000C33B3">
        <w:t>mandatory</w:t>
      </w:r>
      <w:proofErr w:type="gramEnd"/>
      <w:r w:rsidR="000C33B3">
        <w:t xml:space="preserve"> </w:t>
      </w:r>
    </w:p>
    <w:p w14:paraId="287D033A" w14:textId="77777777" w:rsidR="004640C7" w:rsidRDefault="00471D6E" w:rsidP="00F17593">
      <w:pPr>
        <w:autoSpaceDE w:val="0"/>
        <w:autoSpaceDN w:val="0"/>
        <w:adjustRightInd w:val="0"/>
        <w:spacing w:after="0" w:line="240" w:lineRule="auto"/>
      </w:pPr>
      <w:r>
        <w:t xml:space="preserve">         </w:t>
      </w:r>
      <w:r w:rsidR="000C33B3">
        <w:t xml:space="preserve">training requirements would be reviewed to ensure that it was directly relevant to new </w:t>
      </w:r>
      <w:proofErr w:type="gramStart"/>
      <w:r w:rsidR="000C33B3">
        <w:t>Council</w:t>
      </w:r>
      <w:proofErr w:type="gramEnd"/>
      <w:r w:rsidR="000C33B3">
        <w:t xml:space="preserve"> </w:t>
      </w:r>
    </w:p>
    <w:p w14:paraId="5EF18E47" w14:textId="77777777" w:rsidR="000C33B3" w:rsidRDefault="004640C7" w:rsidP="00F17593">
      <w:pPr>
        <w:autoSpaceDE w:val="0"/>
        <w:autoSpaceDN w:val="0"/>
        <w:adjustRightInd w:val="0"/>
        <w:spacing w:after="0" w:line="240" w:lineRule="auto"/>
      </w:pPr>
      <w:r>
        <w:t xml:space="preserve">         </w:t>
      </w:r>
      <w:proofErr w:type="gramStart"/>
      <w:r w:rsidR="000C33B3">
        <w:t>members</w:t>
      </w:r>
      <w:r w:rsidR="00E2678A">
        <w:t>;</w:t>
      </w:r>
      <w:proofErr w:type="gramEnd"/>
    </w:p>
    <w:p w14:paraId="73EC1B32" w14:textId="77777777" w:rsidR="007515BD" w:rsidRDefault="007515BD" w:rsidP="007515BD">
      <w:pPr>
        <w:autoSpaceDE w:val="0"/>
        <w:autoSpaceDN w:val="0"/>
        <w:adjustRightInd w:val="0"/>
        <w:spacing w:after="0" w:line="240" w:lineRule="auto"/>
      </w:pPr>
      <w:r>
        <w:t xml:space="preserve">        </w:t>
      </w:r>
    </w:p>
    <w:p w14:paraId="43DC5276" w14:textId="77777777" w:rsidR="00391968" w:rsidRPr="002132C3" w:rsidRDefault="006E5E8C" w:rsidP="00391968">
      <w:pPr>
        <w:autoSpaceDE w:val="0"/>
        <w:autoSpaceDN w:val="0"/>
        <w:adjustRightInd w:val="0"/>
        <w:spacing w:after="0" w:line="240" w:lineRule="auto"/>
        <w:rPr>
          <w:b/>
          <w:bCs/>
        </w:rPr>
      </w:pPr>
      <w:r>
        <w:rPr>
          <w:b/>
          <w:bCs/>
        </w:rPr>
        <w:t>e</w:t>
      </w:r>
      <w:r w:rsidR="00391968" w:rsidRPr="002132C3">
        <w:rPr>
          <w:b/>
          <w:bCs/>
        </w:rPr>
        <w:t>)</w:t>
      </w:r>
      <w:r w:rsidR="00391968">
        <w:rPr>
          <w:b/>
          <w:bCs/>
        </w:rPr>
        <w:t xml:space="preserve"> Council </w:t>
      </w:r>
      <w:r w:rsidR="000954C6">
        <w:rPr>
          <w:b/>
          <w:bCs/>
        </w:rPr>
        <w:t>Buddying Scheme 2023/24</w:t>
      </w:r>
      <w:r w:rsidR="001571B1">
        <w:rPr>
          <w:b/>
          <w:bCs/>
        </w:rPr>
        <w:t xml:space="preserve"> (CNL/23/70)</w:t>
      </w:r>
    </w:p>
    <w:p w14:paraId="76545819" w14:textId="77777777" w:rsidR="00391968" w:rsidRDefault="00391968" w:rsidP="00391968">
      <w:pPr>
        <w:autoSpaceDE w:val="0"/>
        <w:autoSpaceDN w:val="0"/>
        <w:adjustRightInd w:val="0"/>
        <w:spacing w:after="0" w:line="240" w:lineRule="auto"/>
      </w:pPr>
    </w:p>
    <w:p w14:paraId="1CC4B21E" w14:textId="77777777" w:rsidR="00162BA3" w:rsidRDefault="00391968" w:rsidP="003C3003">
      <w:pPr>
        <w:autoSpaceDE w:val="0"/>
        <w:autoSpaceDN w:val="0"/>
        <w:adjustRightInd w:val="0"/>
        <w:spacing w:after="0" w:line="240" w:lineRule="auto"/>
      </w:pPr>
      <w:r>
        <w:t>2.</w:t>
      </w:r>
      <w:r w:rsidR="0073271C">
        <w:t xml:space="preserve">9  </w:t>
      </w:r>
      <w:r>
        <w:t xml:space="preserve"> the Chair of Council provided an update on the proposed </w:t>
      </w:r>
      <w:r w:rsidR="003C3003">
        <w:t xml:space="preserve">pairing of new and existing </w:t>
      </w:r>
      <w:proofErr w:type="gramStart"/>
      <w:r w:rsidR="003C3003">
        <w:t>Council</w:t>
      </w:r>
      <w:proofErr w:type="gramEnd"/>
      <w:r w:rsidR="003C3003">
        <w:t xml:space="preserve"> </w:t>
      </w:r>
    </w:p>
    <w:p w14:paraId="40F1E644" w14:textId="77777777" w:rsidR="00162BA3" w:rsidRDefault="00162BA3" w:rsidP="003C3003">
      <w:pPr>
        <w:autoSpaceDE w:val="0"/>
        <w:autoSpaceDN w:val="0"/>
        <w:adjustRightInd w:val="0"/>
        <w:spacing w:after="0" w:line="240" w:lineRule="auto"/>
      </w:pPr>
      <w:r>
        <w:t xml:space="preserve">         </w:t>
      </w:r>
      <w:r w:rsidR="003C3003">
        <w:t xml:space="preserve">members </w:t>
      </w:r>
      <w:r w:rsidR="00190595">
        <w:t xml:space="preserve">as </w:t>
      </w:r>
      <w:r w:rsidR="009355C0">
        <w:t>part of the Council Buddying Scheme in 2023/24</w:t>
      </w:r>
      <w:r w:rsidR="00001ABF">
        <w:t xml:space="preserve"> following </w:t>
      </w:r>
      <w:proofErr w:type="gramStart"/>
      <w:r w:rsidR="009355C0">
        <w:t>Nominations</w:t>
      </w:r>
      <w:proofErr w:type="gramEnd"/>
      <w:r w:rsidR="009355C0">
        <w:t xml:space="preserve"> </w:t>
      </w:r>
    </w:p>
    <w:p w14:paraId="1B1B8F7A" w14:textId="7C596832" w:rsidR="006E5E8C" w:rsidRDefault="00162BA3" w:rsidP="003C3003">
      <w:pPr>
        <w:autoSpaceDE w:val="0"/>
        <w:autoSpaceDN w:val="0"/>
        <w:adjustRightInd w:val="0"/>
        <w:spacing w:after="0" w:line="240" w:lineRule="auto"/>
      </w:pPr>
      <w:r>
        <w:t xml:space="preserve">         </w:t>
      </w:r>
      <w:r w:rsidR="009355C0">
        <w:t>Committee endorsement on 2</w:t>
      </w:r>
      <w:r w:rsidR="00D169BE">
        <w:t>8</w:t>
      </w:r>
      <w:r w:rsidR="009355C0">
        <w:t xml:space="preserve"> June</w:t>
      </w:r>
      <w:r w:rsidR="006E5E8C">
        <w:t xml:space="preserve"> 2023</w:t>
      </w:r>
      <w:r w:rsidR="00001ABF">
        <w:t xml:space="preserve">. Members were advised that </w:t>
      </w:r>
      <w:r w:rsidR="00890C1C">
        <w:t xml:space="preserve">buddies would </w:t>
      </w:r>
      <w:proofErr w:type="gramStart"/>
      <w:r w:rsidR="00890C1C">
        <w:t>be</w:t>
      </w:r>
      <w:proofErr w:type="gramEnd"/>
      <w:r w:rsidR="00890C1C">
        <w:t xml:space="preserve"> </w:t>
      </w:r>
    </w:p>
    <w:p w14:paraId="0B5C0DD2" w14:textId="77777777" w:rsidR="00391968" w:rsidRDefault="006E5E8C" w:rsidP="003C3003">
      <w:pPr>
        <w:autoSpaceDE w:val="0"/>
        <w:autoSpaceDN w:val="0"/>
        <w:adjustRightInd w:val="0"/>
        <w:spacing w:after="0" w:line="240" w:lineRule="auto"/>
      </w:pPr>
      <w:r>
        <w:t xml:space="preserve">          </w:t>
      </w:r>
      <w:r w:rsidR="00C34E06">
        <w:t xml:space="preserve">assigned their Council buddy and provided with further guidance via </w:t>
      </w:r>
      <w:proofErr w:type="gramStart"/>
      <w:r w:rsidR="00C34E06">
        <w:t>email;</w:t>
      </w:r>
      <w:proofErr w:type="gramEnd"/>
      <w:r w:rsidR="00C34E06">
        <w:t xml:space="preserve"> </w:t>
      </w:r>
    </w:p>
    <w:p w14:paraId="658AE43D" w14:textId="77777777" w:rsidR="00C34E06" w:rsidRDefault="00C34E06" w:rsidP="003C3003">
      <w:pPr>
        <w:autoSpaceDE w:val="0"/>
        <w:autoSpaceDN w:val="0"/>
        <w:adjustRightInd w:val="0"/>
        <w:spacing w:after="0" w:line="240" w:lineRule="auto"/>
      </w:pPr>
    </w:p>
    <w:p w14:paraId="1C62E5C8" w14:textId="77777777" w:rsidR="00C34E06" w:rsidRDefault="00C34E06" w:rsidP="003C3003">
      <w:pPr>
        <w:autoSpaceDE w:val="0"/>
        <w:autoSpaceDN w:val="0"/>
        <w:adjustRightInd w:val="0"/>
        <w:spacing w:after="0" w:line="240" w:lineRule="auto"/>
      </w:pPr>
      <w:r w:rsidRPr="00C34E06">
        <w:rPr>
          <w:b/>
          <w:bCs/>
        </w:rPr>
        <w:t>Approved:</w:t>
      </w:r>
      <w:r>
        <w:t xml:space="preserve"> the implementation of the Council Buddying Scheme for new members of Council in the academic year </w:t>
      </w:r>
      <w:proofErr w:type="gramStart"/>
      <w:r>
        <w:t>2023/24;</w:t>
      </w:r>
      <w:proofErr w:type="gramEnd"/>
    </w:p>
    <w:p w14:paraId="1915F988" w14:textId="77777777" w:rsidR="00190595" w:rsidRDefault="00190595" w:rsidP="003C3003">
      <w:pPr>
        <w:autoSpaceDE w:val="0"/>
        <w:autoSpaceDN w:val="0"/>
        <w:adjustRightInd w:val="0"/>
        <w:spacing w:after="0" w:line="240" w:lineRule="auto"/>
      </w:pPr>
    </w:p>
    <w:p w14:paraId="7B12A201" w14:textId="77777777" w:rsidR="00DB645B" w:rsidRPr="002132C3" w:rsidRDefault="006E5E8C" w:rsidP="00DB645B">
      <w:pPr>
        <w:autoSpaceDE w:val="0"/>
        <w:autoSpaceDN w:val="0"/>
        <w:adjustRightInd w:val="0"/>
        <w:spacing w:after="0" w:line="240" w:lineRule="auto"/>
        <w:rPr>
          <w:b/>
          <w:bCs/>
        </w:rPr>
      </w:pPr>
      <w:r>
        <w:rPr>
          <w:b/>
          <w:bCs/>
        </w:rPr>
        <w:t>f</w:t>
      </w:r>
      <w:r w:rsidR="00DB645B" w:rsidRPr="002132C3">
        <w:rPr>
          <w:b/>
          <w:bCs/>
        </w:rPr>
        <w:t>)</w:t>
      </w:r>
      <w:r w:rsidR="00DB645B">
        <w:rPr>
          <w:b/>
          <w:bCs/>
        </w:rPr>
        <w:t xml:space="preserve"> Council </w:t>
      </w:r>
      <w:r w:rsidR="001C58CC">
        <w:rPr>
          <w:b/>
          <w:bCs/>
        </w:rPr>
        <w:t>Assurance Review</w:t>
      </w:r>
      <w:r w:rsidR="00DB645B">
        <w:rPr>
          <w:b/>
          <w:bCs/>
        </w:rPr>
        <w:t xml:space="preserve"> (CNL/23/7</w:t>
      </w:r>
      <w:r w:rsidR="001C58CC">
        <w:rPr>
          <w:b/>
          <w:bCs/>
        </w:rPr>
        <w:t>1</w:t>
      </w:r>
      <w:r w:rsidR="00DB645B">
        <w:rPr>
          <w:b/>
          <w:bCs/>
        </w:rPr>
        <w:t>)</w:t>
      </w:r>
    </w:p>
    <w:p w14:paraId="14DE0B22" w14:textId="77777777" w:rsidR="00DB645B" w:rsidRDefault="00DB645B" w:rsidP="00DB645B">
      <w:pPr>
        <w:autoSpaceDE w:val="0"/>
        <w:autoSpaceDN w:val="0"/>
        <w:adjustRightInd w:val="0"/>
        <w:spacing w:after="0" w:line="240" w:lineRule="auto"/>
      </w:pPr>
    </w:p>
    <w:p w14:paraId="255DDA1D" w14:textId="77777777" w:rsidR="00263877" w:rsidRDefault="00DB645B" w:rsidP="0084666C">
      <w:pPr>
        <w:autoSpaceDE w:val="0"/>
        <w:autoSpaceDN w:val="0"/>
        <w:adjustRightInd w:val="0"/>
        <w:spacing w:after="0" w:line="240" w:lineRule="auto"/>
      </w:pPr>
      <w:r>
        <w:t>2.1</w:t>
      </w:r>
      <w:r w:rsidR="006E5E8C">
        <w:t>0</w:t>
      </w:r>
      <w:r>
        <w:t xml:space="preserve"> </w:t>
      </w:r>
      <w:r w:rsidR="0084666C">
        <w:t xml:space="preserve">the Council Assurance Review </w:t>
      </w:r>
      <w:r w:rsidR="006C65C6">
        <w:t xml:space="preserve">would be focused on examining the current </w:t>
      </w:r>
      <w:proofErr w:type="gramStart"/>
      <w:r w:rsidR="006C65C6">
        <w:t>assurance</w:t>
      </w:r>
      <w:proofErr w:type="gramEnd"/>
      <w:r w:rsidR="006C65C6">
        <w:t xml:space="preserve"> </w:t>
      </w:r>
    </w:p>
    <w:p w14:paraId="1C855E4F" w14:textId="77777777" w:rsidR="00263877" w:rsidRDefault="00263877" w:rsidP="0084666C">
      <w:pPr>
        <w:autoSpaceDE w:val="0"/>
        <w:autoSpaceDN w:val="0"/>
        <w:adjustRightInd w:val="0"/>
        <w:spacing w:after="0" w:line="240" w:lineRule="auto"/>
      </w:pPr>
      <w:r>
        <w:t xml:space="preserve">         </w:t>
      </w:r>
      <w:r w:rsidR="006C65C6">
        <w:t xml:space="preserve">processes in place </w:t>
      </w:r>
      <w:proofErr w:type="gramStart"/>
      <w:r w:rsidR="00966043">
        <w:t>in order to</w:t>
      </w:r>
      <w:proofErr w:type="gramEnd"/>
      <w:r w:rsidR="00966043">
        <w:t xml:space="preserve"> identify the most effective, efficient and robust mechanisms for </w:t>
      </w:r>
    </w:p>
    <w:p w14:paraId="437FB306" w14:textId="77777777" w:rsidR="00953A8E" w:rsidRDefault="00263877" w:rsidP="0084666C">
      <w:pPr>
        <w:autoSpaceDE w:val="0"/>
        <w:autoSpaceDN w:val="0"/>
        <w:adjustRightInd w:val="0"/>
        <w:spacing w:after="0" w:line="240" w:lineRule="auto"/>
      </w:pPr>
      <w:r>
        <w:t xml:space="preserve">         </w:t>
      </w:r>
      <w:r w:rsidR="00966043">
        <w:t>providing</w:t>
      </w:r>
      <w:r w:rsidR="001C283A">
        <w:t xml:space="preserve"> assurances </w:t>
      </w:r>
      <w:r w:rsidR="00966043">
        <w:t>on major projects</w:t>
      </w:r>
      <w:r w:rsidR="001C283A">
        <w:t>, policies</w:t>
      </w:r>
      <w:r w:rsidR="00B91CE0">
        <w:t xml:space="preserve"> and strategies</w:t>
      </w:r>
      <w:r w:rsidR="00966043">
        <w:t xml:space="preserve"> and </w:t>
      </w:r>
      <w:r w:rsidR="00B91CE0">
        <w:t xml:space="preserve">oversight of the </w:t>
      </w:r>
    </w:p>
    <w:p w14:paraId="1503BB1C" w14:textId="77777777" w:rsidR="00DB645B" w:rsidRDefault="00953A8E" w:rsidP="0084666C">
      <w:pPr>
        <w:autoSpaceDE w:val="0"/>
        <w:autoSpaceDN w:val="0"/>
        <w:adjustRightInd w:val="0"/>
        <w:spacing w:after="0" w:line="240" w:lineRule="auto"/>
      </w:pPr>
      <w:r>
        <w:t xml:space="preserve">         </w:t>
      </w:r>
      <w:r w:rsidR="00966043">
        <w:t xml:space="preserve">management of </w:t>
      </w:r>
      <w:r w:rsidR="00B91CE0">
        <w:t xml:space="preserve">key </w:t>
      </w:r>
      <w:proofErr w:type="gramStart"/>
      <w:r w:rsidR="00966043">
        <w:t>risks;</w:t>
      </w:r>
      <w:proofErr w:type="gramEnd"/>
      <w:r w:rsidR="00966043">
        <w:t xml:space="preserve"> </w:t>
      </w:r>
    </w:p>
    <w:p w14:paraId="4B2DD10D" w14:textId="77777777" w:rsidR="00DB645B" w:rsidRDefault="00DB645B" w:rsidP="00DB645B">
      <w:pPr>
        <w:autoSpaceDE w:val="0"/>
        <w:autoSpaceDN w:val="0"/>
        <w:adjustRightInd w:val="0"/>
        <w:spacing w:after="0" w:line="240" w:lineRule="auto"/>
      </w:pPr>
    </w:p>
    <w:p w14:paraId="37B9BC2F" w14:textId="77777777" w:rsidR="00D95213" w:rsidRDefault="00DB645B" w:rsidP="00D95213">
      <w:pPr>
        <w:autoSpaceDE w:val="0"/>
        <w:autoSpaceDN w:val="0"/>
        <w:adjustRightInd w:val="0"/>
        <w:spacing w:after="0" w:line="240" w:lineRule="auto"/>
      </w:pPr>
      <w:r w:rsidRPr="00C34E06">
        <w:rPr>
          <w:b/>
          <w:bCs/>
        </w:rPr>
        <w:t>Approved:</w:t>
      </w:r>
      <w:r>
        <w:t xml:space="preserve"> the </w:t>
      </w:r>
      <w:r w:rsidR="001C58CC">
        <w:t xml:space="preserve">scope, methodology and </w:t>
      </w:r>
      <w:r w:rsidR="00953A8E">
        <w:t xml:space="preserve">indicative </w:t>
      </w:r>
      <w:r w:rsidR="001C58CC">
        <w:t>timescales for the Council Assurance Review</w:t>
      </w:r>
      <w:r w:rsidR="00953A8E">
        <w:t>.</w:t>
      </w:r>
    </w:p>
    <w:p w14:paraId="6B753675" w14:textId="77777777" w:rsidR="00AE5F7A" w:rsidRDefault="00AE5F7A" w:rsidP="00D95213">
      <w:pPr>
        <w:autoSpaceDE w:val="0"/>
        <w:autoSpaceDN w:val="0"/>
        <w:adjustRightInd w:val="0"/>
        <w:spacing w:after="0" w:line="240" w:lineRule="auto"/>
      </w:pPr>
    </w:p>
    <w:p w14:paraId="0AB7091D" w14:textId="38C82F7C" w:rsidR="00AE5F7A" w:rsidRPr="00574BDD" w:rsidRDefault="00953A8E" w:rsidP="00D95213">
      <w:pPr>
        <w:autoSpaceDE w:val="0"/>
        <w:autoSpaceDN w:val="0"/>
        <w:adjustRightInd w:val="0"/>
        <w:spacing w:after="0" w:line="240" w:lineRule="auto"/>
        <w:rPr>
          <w:b/>
          <w:bCs/>
        </w:rPr>
      </w:pPr>
      <w:r>
        <w:rPr>
          <w:b/>
          <w:bCs/>
        </w:rPr>
        <w:t>g</w:t>
      </w:r>
      <w:r w:rsidR="00AE5F7A" w:rsidRPr="00574BDD">
        <w:rPr>
          <w:b/>
          <w:bCs/>
        </w:rPr>
        <w:t xml:space="preserve">) </w:t>
      </w:r>
      <w:r w:rsidR="00D35679">
        <w:rPr>
          <w:b/>
          <w:bCs/>
        </w:rPr>
        <w:t xml:space="preserve">Updates to </w:t>
      </w:r>
      <w:r w:rsidR="00D169BE">
        <w:rPr>
          <w:b/>
          <w:bCs/>
        </w:rPr>
        <w:t>A</w:t>
      </w:r>
      <w:r w:rsidR="00D35679">
        <w:rPr>
          <w:b/>
          <w:bCs/>
        </w:rPr>
        <w:t>genda (6 July 2023)</w:t>
      </w:r>
      <w:r w:rsidR="00AE5F7A" w:rsidRPr="00574BDD">
        <w:rPr>
          <w:b/>
          <w:bCs/>
        </w:rPr>
        <w:t xml:space="preserve">   </w:t>
      </w:r>
    </w:p>
    <w:p w14:paraId="2AE55283" w14:textId="77777777" w:rsidR="00452E52" w:rsidRDefault="00452E52" w:rsidP="00D95213">
      <w:pPr>
        <w:autoSpaceDE w:val="0"/>
        <w:autoSpaceDN w:val="0"/>
        <w:adjustRightInd w:val="0"/>
        <w:spacing w:after="0" w:line="240" w:lineRule="auto"/>
      </w:pPr>
    </w:p>
    <w:p w14:paraId="3A9B2F2D" w14:textId="77777777" w:rsidR="00452E52" w:rsidRDefault="00AE5F7A" w:rsidP="00452E52">
      <w:pPr>
        <w:autoSpaceDE w:val="0"/>
        <w:autoSpaceDN w:val="0"/>
        <w:adjustRightInd w:val="0"/>
        <w:spacing w:after="0" w:line="240" w:lineRule="auto"/>
      </w:pPr>
      <w:r>
        <w:t>2.1</w:t>
      </w:r>
      <w:r w:rsidR="00D35679">
        <w:t>6</w:t>
      </w:r>
      <w:r>
        <w:t xml:space="preserve"> </w:t>
      </w:r>
      <w:r w:rsidR="00452E52">
        <w:t xml:space="preserve">to enable the Vice-Chancellor and Deputy Vice-Chancellor (Education and Student Experience) </w:t>
      </w:r>
    </w:p>
    <w:p w14:paraId="6E6DA50A" w14:textId="77777777" w:rsidR="00953A8E" w:rsidRDefault="00452E52" w:rsidP="00DE1453">
      <w:pPr>
        <w:autoSpaceDE w:val="0"/>
        <w:autoSpaceDN w:val="0"/>
        <w:adjustRightInd w:val="0"/>
        <w:spacing w:after="0" w:line="240" w:lineRule="auto"/>
      </w:pPr>
      <w:r>
        <w:lastRenderedPageBreak/>
        <w:t xml:space="preserve">         to meet with the </w:t>
      </w:r>
      <w:proofErr w:type="gramStart"/>
      <w:r>
        <w:t>Labour Shadow Minister</w:t>
      </w:r>
      <w:proofErr w:type="gramEnd"/>
      <w:r>
        <w:t xml:space="preserve"> for Higher Educatio</w:t>
      </w:r>
      <w:r w:rsidR="006E188E">
        <w:t>n</w:t>
      </w:r>
      <w:r w:rsidR="00953A8E">
        <w:t xml:space="preserve">, </w:t>
      </w:r>
      <w:r w:rsidR="00DE1453">
        <w:t xml:space="preserve">the </w:t>
      </w:r>
      <w:r w:rsidR="00953A8E">
        <w:t xml:space="preserve">Chair advised members </w:t>
      </w:r>
    </w:p>
    <w:p w14:paraId="7F616CB6" w14:textId="4FE46A2A" w:rsidR="00D95213" w:rsidRDefault="00953A8E" w:rsidP="00C96679">
      <w:pPr>
        <w:tabs>
          <w:tab w:val="right" w:pos="9026"/>
        </w:tabs>
        <w:autoSpaceDE w:val="0"/>
        <w:autoSpaceDN w:val="0"/>
        <w:adjustRightInd w:val="0"/>
        <w:spacing w:after="0" w:line="240" w:lineRule="auto"/>
      </w:pPr>
      <w:r>
        <w:t xml:space="preserve">         that </w:t>
      </w:r>
      <w:r w:rsidR="00D169BE">
        <w:t xml:space="preserve">the </w:t>
      </w:r>
      <w:r w:rsidR="00DE1453">
        <w:t>previously published</w:t>
      </w:r>
      <w:r w:rsidR="00BE595F">
        <w:t xml:space="preserve"> </w:t>
      </w:r>
      <w:r w:rsidR="00DE1453">
        <w:t xml:space="preserve">agenda had been reordered </w:t>
      </w:r>
      <w:r w:rsidR="00D05ECE">
        <w:t>to minimize disruption</w:t>
      </w:r>
      <w:r w:rsidR="00D169BE">
        <w:t>.</w:t>
      </w:r>
      <w:r w:rsidR="00C96679">
        <w:tab/>
      </w:r>
    </w:p>
    <w:p w14:paraId="4068BBAB" w14:textId="77777777" w:rsidR="00C96679" w:rsidRPr="00D95213" w:rsidRDefault="00C96679" w:rsidP="00C96679">
      <w:pPr>
        <w:tabs>
          <w:tab w:val="right" w:pos="9026"/>
        </w:tabs>
        <w:autoSpaceDE w:val="0"/>
        <w:autoSpaceDN w:val="0"/>
        <w:adjustRightInd w:val="0"/>
        <w:spacing w:after="0" w:line="240" w:lineRule="auto"/>
        <w:rPr>
          <w:rStyle w:val="normaltextrun"/>
        </w:rPr>
      </w:pPr>
    </w:p>
    <w:p w14:paraId="57947A87" w14:textId="77777777" w:rsidR="000D24AE" w:rsidRPr="002C2F5C" w:rsidRDefault="006B1CDC" w:rsidP="002C2F5C">
      <w:pPr>
        <w:rPr>
          <w:rFonts w:ascii="Calibri" w:hAnsi="Calibri" w:cs="Calibri"/>
          <w:b/>
          <w:bCs/>
          <w:color w:val="000000"/>
          <w:u w:val="single"/>
          <w:shd w:val="clear" w:color="auto" w:fill="FFFFFF"/>
        </w:rPr>
      </w:pPr>
      <w:r>
        <w:rPr>
          <w:rStyle w:val="normaltextrun"/>
          <w:rFonts w:ascii="Calibri" w:hAnsi="Calibri" w:cs="Calibri"/>
          <w:b/>
          <w:bCs/>
          <w:color w:val="000000" w:themeColor="text1"/>
          <w:u w:val="single"/>
        </w:rPr>
        <w:t xml:space="preserve">3. </w:t>
      </w:r>
      <w:r w:rsidR="00195AB6">
        <w:rPr>
          <w:rStyle w:val="normaltextrun"/>
          <w:rFonts w:ascii="Calibri" w:hAnsi="Calibri" w:cs="Calibri"/>
          <w:b/>
          <w:bCs/>
          <w:color w:val="000000"/>
          <w:u w:val="single"/>
          <w:shd w:val="clear" w:color="auto" w:fill="FFFFFF"/>
        </w:rPr>
        <w:t>Minutes of the meeting of 18 May 2023 (</w:t>
      </w:r>
      <w:r w:rsidR="002C2F5C">
        <w:rPr>
          <w:rStyle w:val="normaltextrun"/>
          <w:rFonts w:ascii="Calibri" w:hAnsi="Calibri" w:cs="Calibri"/>
          <w:b/>
          <w:bCs/>
          <w:color w:val="000000"/>
          <w:u w:val="single"/>
          <w:shd w:val="clear" w:color="auto" w:fill="FFFFFF"/>
        </w:rPr>
        <w:t>CNL-23-72 Confidential)</w:t>
      </w:r>
    </w:p>
    <w:p w14:paraId="762D62FC" w14:textId="77777777" w:rsidR="00A830AB" w:rsidRDefault="002C2F5C" w:rsidP="006B1CDC">
      <w:pPr>
        <w:pStyle w:val="ListParagraph"/>
        <w:numPr>
          <w:ilvl w:val="1"/>
          <w:numId w:val="22"/>
        </w:numPr>
        <w:autoSpaceDE w:val="0"/>
        <w:autoSpaceDN w:val="0"/>
        <w:adjustRightInd w:val="0"/>
        <w:spacing w:after="0" w:line="240" w:lineRule="auto"/>
      </w:pPr>
      <w:r>
        <w:t xml:space="preserve">The minutes of the meeting of 18 May 2023 were </w:t>
      </w:r>
      <w:r w:rsidRPr="002C2F5C">
        <w:rPr>
          <w:b/>
          <w:bCs/>
        </w:rPr>
        <w:t>APPROVED</w:t>
      </w:r>
      <w:r>
        <w:t xml:space="preserve"> by Council.</w:t>
      </w:r>
    </w:p>
    <w:p w14:paraId="463B4480" w14:textId="77777777" w:rsidR="002C2F5C" w:rsidRDefault="002C2F5C" w:rsidP="002C2F5C">
      <w:pPr>
        <w:autoSpaceDE w:val="0"/>
        <w:autoSpaceDN w:val="0"/>
        <w:adjustRightInd w:val="0"/>
        <w:spacing w:after="0" w:line="240" w:lineRule="auto"/>
      </w:pPr>
    </w:p>
    <w:p w14:paraId="6ABFAC27" w14:textId="77777777" w:rsidR="002C2F5C" w:rsidRDefault="002C2F5C" w:rsidP="002C2F5C">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 xml:space="preserve">4. Action Log (CNL-23-73 </w:t>
      </w:r>
      <w:r w:rsidR="00AB1B4C">
        <w:rPr>
          <w:rStyle w:val="normaltextrun"/>
          <w:rFonts w:ascii="Calibri" w:hAnsi="Calibri" w:cs="Calibri"/>
          <w:b/>
          <w:bCs/>
          <w:color w:val="000000"/>
          <w:u w:val="single"/>
          <w:shd w:val="clear" w:color="auto" w:fill="FFFFFF"/>
        </w:rPr>
        <w:t xml:space="preserve">and CNL-23-73a </w:t>
      </w:r>
      <w:r>
        <w:rPr>
          <w:rStyle w:val="normaltextrun"/>
          <w:rFonts w:ascii="Calibri" w:hAnsi="Calibri" w:cs="Calibri"/>
          <w:b/>
          <w:bCs/>
          <w:color w:val="000000"/>
          <w:u w:val="single"/>
          <w:shd w:val="clear" w:color="auto" w:fill="FFFFFF"/>
        </w:rPr>
        <w:t xml:space="preserve">Confidential) </w:t>
      </w:r>
    </w:p>
    <w:p w14:paraId="563C4336" w14:textId="77777777" w:rsidR="002C2F5C" w:rsidRPr="00870EBA" w:rsidRDefault="002C2F5C" w:rsidP="002C2F5C">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60EB4FCC" w14:textId="77777777" w:rsidR="002C2F5C" w:rsidRPr="00870EBA" w:rsidRDefault="002C2F5C" w:rsidP="002C2F5C">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3E613581" w14:textId="77777777" w:rsidR="002C2F5C" w:rsidRPr="00870EBA" w:rsidRDefault="002C2F5C" w:rsidP="002C2F5C">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324E5B06" w14:textId="77777777" w:rsidR="002C2F5C" w:rsidRDefault="005B6E6C" w:rsidP="002C2F5C">
      <w:pPr>
        <w:pStyle w:val="ListParagraph"/>
        <w:numPr>
          <w:ilvl w:val="1"/>
          <w:numId w:val="7"/>
        </w:num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w:t>
      </w:r>
      <w:r w:rsidR="00804A88">
        <w:rPr>
          <w:rStyle w:val="normaltextrun"/>
          <w:rFonts w:ascii="Calibri" w:hAnsi="Calibri" w:cs="Calibri"/>
          <w:color w:val="000000"/>
          <w:shd w:val="clear" w:color="auto" w:fill="FFFFFF"/>
        </w:rPr>
        <w:t xml:space="preserve"> Council</w:t>
      </w:r>
      <w:r>
        <w:rPr>
          <w:rStyle w:val="normaltextrun"/>
          <w:rFonts w:ascii="Calibri" w:hAnsi="Calibri" w:cs="Calibri"/>
          <w:color w:val="000000"/>
          <w:shd w:val="clear" w:color="auto" w:fill="FFFFFF"/>
        </w:rPr>
        <w:t xml:space="preserve"> action log was received for information and the following updates were noted: </w:t>
      </w:r>
    </w:p>
    <w:p w14:paraId="0306C1C3" w14:textId="77777777" w:rsidR="00D05ECE" w:rsidRDefault="00B82904" w:rsidP="00B82904">
      <w:pPr>
        <w:autoSpaceDE w:val="0"/>
        <w:autoSpaceDN w:val="0"/>
        <w:adjustRightInd w:val="0"/>
        <w:spacing w:after="0" w:line="240" w:lineRule="auto"/>
        <w:ind w:left="360"/>
        <w:rPr>
          <w:rStyle w:val="normaltextrun"/>
          <w:rFonts w:ascii="Calibri" w:eastAsia="Times New Roman" w:hAnsi="Calibri" w:cs="Calibri"/>
          <w:shd w:val="clear" w:color="auto" w:fill="FFFFFF"/>
          <w:lang w:eastAsia="en-GB"/>
        </w:rPr>
      </w:pPr>
      <w:proofErr w:type="spellStart"/>
      <w:r w:rsidRPr="00383EE4">
        <w:rPr>
          <w:rStyle w:val="normaltextrun"/>
          <w:rFonts w:ascii="Calibri" w:hAnsi="Calibri" w:cs="Calibri"/>
          <w:color w:val="000000"/>
          <w:shd w:val="clear" w:color="auto" w:fill="FFFFFF"/>
        </w:rPr>
        <w:t>i</w:t>
      </w:r>
      <w:proofErr w:type="spellEnd"/>
      <w:r w:rsidRPr="00383EE4">
        <w:rPr>
          <w:rStyle w:val="normaltextrun"/>
          <w:rFonts w:ascii="Calibri" w:hAnsi="Calibri" w:cs="Calibri"/>
          <w:color w:val="000000"/>
          <w:shd w:val="clear" w:color="auto" w:fill="FFFFFF"/>
        </w:rPr>
        <w:t>)</w:t>
      </w:r>
      <w:r w:rsidRPr="00B82904">
        <w:rPr>
          <w:rStyle w:val="normaltextrun"/>
          <w:rFonts w:ascii="Calibri" w:hAnsi="Calibri" w:cs="Calibri"/>
          <w:i/>
          <w:iCs/>
          <w:color w:val="000000"/>
          <w:shd w:val="clear" w:color="auto" w:fill="FFFFFF"/>
        </w:rPr>
        <w:t xml:space="preserve"> </w:t>
      </w:r>
      <w:r w:rsidR="00263877" w:rsidRPr="00B82904">
        <w:rPr>
          <w:rStyle w:val="normaltextrun"/>
          <w:rFonts w:ascii="Calibri" w:eastAsia="Times New Roman" w:hAnsi="Calibri" w:cs="Calibri"/>
          <w:i/>
          <w:iCs/>
          <w:shd w:val="clear" w:color="auto" w:fill="FFFFFF"/>
          <w:lang w:eastAsia="en-GB"/>
        </w:rPr>
        <w:t>in</w:t>
      </w:r>
      <w:r w:rsidR="00263877" w:rsidRPr="003D7BEA">
        <w:rPr>
          <w:rStyle w:val="normaltextrun"/>
          <w:rFonts w:ascii="Calibri" w:eastAsia="Times New Roman" w:hAnsi="Calibri" w:cs="Calibri"/>
          <w:i/>
          <w:iCs/>
          <w:shd w:val="clear" w:color="auto" w:fill="FFFFFF"/>
          <w:lang w:eastAsia="en-GB"/>
        </w:rPr>
        <w:t xml:space="preserve"> relation to action </w:t>
      </w:r>
      <w:r w:rsidR="00636EE5" w:rsidRPr="003D7BEA">
        <w:rPr>
          <w:rStyle w:val="normaltextrun"/>
          <w:rFonts w:ascii="Calibri" w:eastAsia="Times New Roman" w:hAnsi="Calibri" w:cs="Calibri"/>
          <w:i/>
          <w:iCs/>
          <w:shd w:val="clear" w:color="auto" w:fill="FFFFFF"/>
          <w:lang w:eastAsia="en-GB"/>
        </w:rPr>
        <w:t>8 (2022/23)</w:t>
      </w:r>
      <w:r w:rsidR="00D1263A" w:rsidRPr="003D7BEA">
        <w:rPr>
          <w:rStyle w:val="normaltextrun"/>
          <w:rFonts w:ascii="Calibri" w:eastAsia="Times New Roman" w:hAnsi="Calibri" w:cs="Calibri"/>
          <w:i/>
          <w:iCs/>
          <w:shd w:val="clear" w:color="auto" w:fill="FFFFFF"/>
          <w:lang w:eastAsia="en-GB"/>
        </w:rPr>
        <w:t>:</w:t>
      </w:r>
      <w:r w:rsidR="00D1263A">
        <w:rPr>
          <w:rStyle w:val="normaltextrun"/>
          <w:rFonts w:ascii="Calibri" w:eastAsia="Times New Roman" w:hAnsi="Calibri" w:cs="Calibri"/>
          <w:shd w:val="clear" w:color="auto" w:fill="FFFFFF"/>
          <w:lang w:eastAsia="en-GB"/>
        </w:rPr>
        <w:t xml:space="preserve"> that </w:t>
      </w:r>
      <w:r w:rsidR="00D05ECE">
        <w:rPr>
          <w:rStyle w:val="normaltextrun"/>
          <w:rFonts w:ascii="Calibri" w:eastAsia="Times New Roman" w:hAnsi="Calibri" w:cs="Calibri"/>
          <w:shd w:val="clear" w:color="auto" w:fill="FFFFFF"/>
          <w:lang w:eastAsia="en-GB"/>
        </w:rPr>
        <w:t xml:space="preserve">the action could be closed as </w:t>
      </w:r>
      <w:r w:rsidR="00EB0F1F">
        <w:rPr>
          <w:rStyle w:val="normaltextrun"/>
          <w:rFonts w:ascii="Calibri" w:eastAsia="Times New Roman" w:hAnsi="Calibri" w:cs="Calibri"/>
          <w:shd w:val="clear" w:color="auto" w:fill="FFFFFF"/>
          <w:lang w:eastAsia="en-GB"/>
        </w:rPr>
        <w:t xml:space="preserve">low-cost options for </w:t>
      </w:r>
    </w:p>
    <w:p w14:paraId="7A6EBF9B" w14:textId="77777777" w:rsidR="007D6D99" w:rsidRDefault="00D05ECE" w:rsidP="000441C3">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EB0F1F">
        <w:rPr>
          <w:rStyle w:val="normaltextrun"/>
          <w:rFonts w:ascii="Calibri" w:eastAsia="Times New Roman" w:hAnsi="Calibri" w:cs="Calibri"/>
          <w:shd w:val="clear" w:color="auto" w:fill="FFFFFF"/>
          <w:lang w:eastAsia="en-GB"/>
        </w:rPr>
        <w:t xml:space="preserve">hot meals </w:t>
      </w:r>
      <w:r>
        <w:rPr>
          <w:rStyle w:val="normaltextrun"/>
          <w:rFonts w:ascii="Calibri" w:eastAsia="Times New Roman" w:hAnsi="Calibri" w:cs="Calibri"/>
          <w:shd w:val="clear" w:color="auto" w:fill="FFFFFF"/>
          <w:lang w:eastAsia="en-GB"/>
        </w:rPr>
        <w:t>were now</w:t>
      </w:r>
      <w:r w:rsidR="00EB0F1F">
        <w:rPr>
          <w:rStyle w:val="normaltextrun"/>
          <w:rFonts w:ascii="Calibri" w:eastAsia="Times New Roman" w:hAnsi="Calibri" w:cs="Calibri"/>
          <w:shd w:val="clear" w:color="auto" w:fill="FFFFFF"/>
          <w:lang w:eastAsia="en-GB"/>
        </w:rPr>
        <w:t xml:space="preserve"> available on the</w:t>
      </w:r>
      <w:r>
        <w:rPr>
          <w:rStyle w:val="normaltextrun"/>
          <w:rFonts w:ascii="Calibri" w:eastAsia="Times New Roman" w:hAnsi="Calibri" w:cs="Calibri"/>
          <w:shd w:val="clear" w:color="auto" w:fill="FFFFFF"/>
          <w:lang w:eastAsia="en-GB"/>
        </w:rPr>
        <w:t xml:space="preserve"> </w:t>
      </w:r>
      <w:r w:rsidR="00EB0F1F">
        <w:rPr>
          <w:rStyle w:val="normaltextrun"/>
          <w:rFonts w:ascii="Calibri" w:eastAsia="Times New Roman" w:hAnsi="Calibri" w:cs="Calibri"/>
          <w:shd w:val="clear" w:color="auto" w:fill="FFFFFF"/>
          <w:lang w:eastAsia="en-GB"/>
        </w:rPr>
        <w:t>Penryn Campus</w:t>
      </w:r>
      <w:r>
        <w:rPr>
          <w:rStyle w:val="normaltextrun"/>
          <w:rFonts w:ascii="Calibri" w:eastAsia="Times New Roman" w:hAnsi="Calibri" w:cs="Calibri"/>
          <w:shd w:val="clear" w:color="auto" w:fill="FFFFFF"/>
          <w:lang w:eastAsia="en-GB"/>
        </w:rPr>
        <w:t>,</w:t>
      </w:r>
      <w:r w:rsidR="00EB0F1F">
        <w:rPr>
          <w:rStyle w:val="normaltextrun"/>
          <w:rFonts w:ascii="Calibri" w:eastAsia="Times New Roman" w:hAnsi="Calibri" w:cs="Calibri"/>
          <w:shd w:val="clear" w:color="auto" w:fill="FFFFFF"/>
          <w:lang w:eastAsia="en-GB"/>
        </w:rPr>
        <w:t xml:space="preserve"> including </w:t>
      </w:r>
      <w:r w:rsidR="003924AD">
        <w:rPr>
          <w:rStyle w:val="normaltextrun"/>
          <w:rFonts w:ascii="Calibri" w:eastAsia="Times New Roman" w:hAnsi="Calibri" w:cs="Calibri"/>
          <w:shd w:val="clear" w:color="auto" w:fill="FFFFFF"/>
          <w:lang w:eastAsia="en-GB"/>
        </w:rPr>
        <w:t xml:space="preserve">an equivalent offer to the </w:t>
      </w:r>
      <w:proofErr w:type="gramStart"/>
      <w:r w:rsidR="003924AD">
        <w:rPr>
          <w:rStyle w:val="normaltextrun"/>
          <w:rFonts w:ascii="Calibri" w:eastAsia="Times New Roman" w:hAnsi="Calibri" w:cs="Calibri"/>
          <w:shd w:val="clear" w:color="auto" w:fill="FFFFFF"/>
          <w:lang w:eastAsia="en-GB"/>
        </w:rPr>
        <w:t>Exeter</w:t>
      </w:r>
      <w:proofErr w:type="gramEnd"/>
      <w:r w:rsidR="003924AD">
        <w:rPr>
          <w:rStyle w:val="normaltextrun"/>
          <w:rFonts w:ascii="Calibri" w:eastAsia="Times New Roman" w:hAnsi="Calibri" w:cs="Calibri"/>
          <w:shd w:val="clear" w:color="auto" w:fill="FFFFFF"/>
          <w:lang w:eastAsia="en-GB"/>
        </w:rPr>
        <w:t xml:space="preserve"> </w:t>
      </w:r>
    </w:p>
    <w:p w14:paraId="3543FB61" w14:textId="201799FC" w:rsidR="00C52B58" w:rsidRDefault="007D6D99" w:rsidP="000441C3">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3924AD">
        <w:rPr>
          <w:rStyle w:val="normaltextrun"/>
          <w:rFonts w:ascii="Calibri" w:eastAsia="Times New Roman" w:hAnsi="Calibri" w:cs="Calibri"/>
          <w:shd w:val="clear" w:color="auto" w:fill="FFFFFF"/>
          <w:lang w:eastAsia="en-GB"/>
        </w:rPr>
        <w:t xml:space="preserve">campus </w:t>
      </w:r>
      <w:r w:rsidR="00CA6658">
        <w:rPr>
          <w:rStyle w:val="normaltextrun"/>
          <w:rFonts w:ascii="Calibri" w:eastAsia="Times New Roman" w:hAnsi="Calibri" w:cs="Calibri"/>
          <w:shd w:val="clear" w:color="auto" w:fill="FFFFFF"/>
          <w:lang w:eastAsia="en-GB"/>
        </w:rPr>
        <w:t xml:space="preserve">meal </w:t>
      </w:r>
      <w:proofErr w:type="gramStart"/>
      <w:r w:rsidR="00CA6658">
        <w:rPr>
          <w:rStyle w:val="normaltextrun"/>
          <w:rFonts w:ascii="Calibri" w:eastAsia="Times New Roman" w:hAnsi="Calibri" w:cs="Calibri"/>
          <w:shd w:val="clear" w:color="auto" w:fill="FFFFFF"/>
          <w:lang w:eastAsia="en-GB"/>
        </w:rPr>
        <w:t>deal;</w:t>
      </w:r>
      <w:proofErr w:type="gramEnd"/>
      <w:r w:rsidR="00D1263A">
        <w:rPr>
          <w:rStyle w:val="normaltextrun"/>
          <w:rFonts w:ascii="Calibri" w:eastAsia="Times New Roman" w:hAnsi="Calibri" w:cs="Calibri"/>
          <w:shd w:val="clear" w:color="auto" w:fill="FFFFFF"/>
          <w:lang w:eastAsia="en-GB"/>
        </w:rPr>
        <w:t xml:space="preserve"> </w:t>
      </w:r>
    </w:p>
    <w:p w14:paraId="0C0F9228" w14:textId="77777777" w:rsidR="000441C3" w:rsidRDefault="00C52B58" w:rsidP="000441C3">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sidRPr="00B82904">
        <w:rPr>
          <w:rStyle w:val="normaltextrun"/>
          <w:rFonts w:ascii="Calibri" w:eastAsia="Times New Roman" w:hAnsi="Calibri" w:cs="Calibri"/>
          <w:shd w:val="clear" w:color="auto" w:fill="FFFFFF"/>
          <w:lang w:eastAsia="en-GB"/>
        </w:rPr>
        <w:t xml:space="preserve">        </w:t>
      </w:r>
      <w:r w:rsidR="00B82904" w:rsidRPr="00B82904">
        <w:rPr>
          <w:rStyle w:val="normaltextrun"/>
          <w:rFonts w:ascii="Calibri" w:eastAsia="Times New Roman" w:hAnsi="Calibri" w:cs="Calibri"/>
          <w:shd w:val="clear" w:color="auto" w:fill="FFFFFF"/>
          <w:lang w:eastAsia="en-GB"/>
        </w:rPr>
        <w:t xml:space="preserve">ii) </w:t>
      </w:r>
      <w:r w:rsidR="00815227" w:rsidRPr="00B82904">
        <w:rPr>
          <w:rStyle w:val="normaltextrun"/>
          <w:rFonts w:ascii="Calibri" w:eastAsia="Times New Roman" w:hAnsi="Calibri" w:cs="Calibri"/>
          <w:shd w:val="clear" w:color="auto" w:fill="FFFFFF"/>
          <w:lang w:eastAsia="en-GB"/>
        </w:rPr>
        <w:t>in relation</w:t>
      </w:r>
      <w:r w:rsidR="00815227" w:rsidRPr="003D7BEA">
        <w:rPr>
          <w:rStyle w:val="normaltextrun"/>
          <w:rFonts w:ascii="Calibri" w:eastAsia="Times New Roman" w:hAnsi="Calibri" w:cs="Calibri"/>
          <w:i/>
          <w:iCs/>
          <w:shd w:val="clear" w:color="auto" w:fill="FFFFFF"/>
          <w:lang w:eastAsia="en-GB"/>
        </w:rPr>
        <w:t xml:space="preserve"> to action 15 (2022/23):</w:t>
      </w:r>
      <w:r w:rsidR="00815227">
        <w:rPr>
          <w:rStyle w:val="normaltextrun"/>
          <w:rFonts w:ascii="Calibri" w:eastAsia="Times New Roman" w:hAnsi="Calibri" w:cs="Calibri"/>
          <w:shd w:val="clear" w:color="auto" w:fill="FFFFFF"/>
          <w:lang w:eastAsia="en-GB"/>
        </w:rPr>
        <w:t xml:space="preserve"> </w:t>
      </w:r>
      <w:r w:rsidR="000441C3">
        <w:rPr>
          <w:rStyle w:val="normaltextrun"/>
          <w:rFonts w:ascii="Calibri" w:eastAsia="Times New Roman" w:hAnsi="Calibri" w:cs="Calibri"/>
          <w:shd w:val="clear" w:color="auto" w:fill="FFFFFF"/>
          <w:lang w:eastAsia="en-GB"/>
        </w:rPr>
        <w:t xml:space="preserve">work was still being progressed on the development of </w:t>
      </w:r>
    </w:p>
    <w:p w14:paraId="4C66D1D0" w14:textId="77777777" w:rsidR="00F375AB" w:rsidRDefault="000441C3" w:rsidP="000441C3">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a full multi-year programme of </w:t>
      </w:r>
      <w:r w:rsidR="00274055">
        <w:rPr>
          <w:rStyle w:val="normaltextrun"/>
          <w:rFonts w:ascii="Calibri" w:eastAsia="Times New Roman" w:hAnsi="Calibri" w:cs="Calibri"/>
          <w:shd w:val="clear" w:color="auto" w:fill="FFFFFF"/>
          <w:lang w:eastAsia="en-GB"/>
        </w:rPr>
        <w:t>IDM decarbonisation investment proposals</w:t>
      </w:r>
      <w:r w:rsidR="00557E7D">
        <w:rPr>
          <w:rStyle w:val="normaltextrun"/>
          <w:rFonts w:ascii="Calibri" w:eastAsia="Times New Roman" w:hAnsi="Calibri" w:cs="Calibri"/>
          <w:shd w:val="clear" w:color="auto" w:fill="FFFFFF"/>
          <w:lang w:eastAsia="en-GB"/>
        </w:rPr>
        <w:t xml:space="preserve">, but this would </w:t>
      </w:r>
      <w:proofErr w:type="gramStart"/>
      <w:r w:rsidR="00557E7D">
        <w:rPr>
          <w:rStyle w:val="normaltextrun"/>
          <w:rFonts w:ascii="Calibri" w:eastAsia="Times New Roman" w:hAnsi="Calibri" w:cs="Calibri"/>
          <w:shd w:val="clear" w:color="auto" w:fill="FFFFFF"/>
          <w:lang w:eastAsia="en-GB"/>
        </w:rPr>
        <w:t>be</w:t>
      </w:r>
      <w:proofErr w:type="gramEnd"/>
      <w:r w:rsidR="00557E7D">
        <w:rPr>
          <w:rStyle w:val="normaltextrun"/>
          <w:rFonts w:ascii="Calibri" w:eastAsia="Times New Roman" w:hAnsi="Calibri" w:cs="Calibri"/>
          <w:shd w:val="clear" w:color="auto" w:fill="FFFFFF"/>
          <w:lang w:eastAsia="en-GB"/>
        </w:rPr>
        <w:t xml:space="preserve"> </w:t>
      </w:r>
    </w:p>
    <w:p w14:paraId="1F8BE4C4" w14:textId="77777777" w:rsidR="003D7BEA" w:rsidRDefault="00F375AB" w:rsidP="000441C3">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3D7BEA">
        <w:rPr>
          <w:rStyle w:val="normaltextrun"/>
          <w:rFonts w:ascii="Calibri" w:eastAsia="Times New Roman" w:hAnsi="Calibri" w:cs="Calibri"/>
          <w:shd w:val="clear" w:color="auto" w:fill="FFFFFF"/>
          <w:lang w:eastAsia="en-GB"/>
        </w:rPr>
        <w:t xml:space="preserve">scheduled for a subsequent </w:t>
      </w:r>
      <w:r w:rsidR="00730130">
        <w:rPr>
          <w:rStyle w:val="normaltextrun"/>
          <w:rFonts w:ascii="Calibri" w:eastAsia="Times New Roman" w:hAnsi="Calibri" w:cs="Calibri"/>
          <w:shd w:val="clear" w:color="auto" w:fill="FFFFFF"/>
          <w:lang w:eastAsia="en-GB"/>
        </w:rPr>
        <w:t xml:space="preserve">meeting of Council </w:t>
      </w:r>
      <w:r w:rsidR="003D7BEA">
        <w:rPr>
          <w:rStyle w:val="normaltextrun"/>
          <w:rFonts w:ascii="Calibri" w:eastAsia="Times New Roman" w:hAnsi="Calibri" w:cs="Calibri"/>
          <w:shd w:val="clear" w:color="auto" w:fill="FFFFFF"/>
          <w:lang w:eastAsia="en-GB"/>
        </w:rPr>
        <w:t xml:space="preserve">in the Academic Year 2023/24 to enable </w:t>
      </w:r>
      <w:proofErr w:type="gramStart"/>
      <w:r w:rsidR="003D7BEA">
        <w:rPr>
          <w:rStyle w:val="normaltextrun"/>
          <w:rFonts w:ascii="Calibri" w:eastAsia="Times New Roman" w:hAnsi="Calibri" w:cs="Calibri"/>
          <w:shd w:val="clear" w:color="auto" w:fill="FFFFFF"/>
          <w:lang w:eastAsia="en-GB"/>
        </w:rPr>
        <w:t>more</w:t>
      </w:r>
      <w:proofErr w:type="gramEnd"/>
      <w:r w:rsidR="003D7BEA">
        <w:rPr>
          <w:rStyle w:val="normaltextrun"/>
          <w:rFonts w:ascii="Calibri" w:eastAsia="Times New Roman" w:hAnsi="Calibri" w:cs="Calibri"/>
          <w:shd w:val="clear" w:color="auto" w:fill="FFFFFF"/>
          <w:lang w:eastAsia="en-GB"/>
        </w:rPr>
        <w:t xml:space="preserve"> </w:t>
      </w:r>
    </w:p>
    <w:p w14:paraId="54D402A0" w14:textId="77777777" w:rsidR="00D05ECE" w:rsidRDefault="003D7BEA" w:rsidP="000441C3">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detailed development of the proposals </w:t>
      </w:r>
      <w:r w:rsidR="001E11A0">
        <w:rPr>
          <w:rStyle w:val="normaltextrun"/>
          <w:rFonts w:ascii="Calibri" w:eastAsia="Times New Roman" w:hAnsi="Calibri" w:cs="Calibri"/>
          <w:shd w:val="clear" w:color="auto" w:fill="FFFFFF"/>
          <w:lang w:eastAsia="en-GB"/>
        </w:rPr>
        <w:t xml:space="preserve">and </w:t>
      </w:r>
      <w:r w:rsidR="00D05ECE">
        <w:rPr>
          <w:rStyle w:val="normaltextrun"/>
          <w:rFonts w:ascii="Calibri" w:eastAsia="Times New Roman" w:hAnsi="Calibri" w:cs="Calibri"/>
          <w:shd w:val="clear" w:color="auto" w:fill="FFFFFF"/>
          <w:lang w:eastAsia="en-GB"/>
        </w:rPr>
        <w:t>Council discussion</w:t>
      </w:r>
      <w:r w:rsidR="00730130">
        <w:rPr>
          <w:rStyle w:val="normaltextrun"/>
          <w:rFonts w:ascii="Calibri" w:eastAsia="Times New Roman" w:hAnsi="Calibri" w:cs="Calibri"/>
          <w:shd w:val="clear" w:color="auto" w:fill="FFFFFF"/>
          <w:lang w:eastAsia="en-GB"/>
        </w:rPr>
        <w:t xml:space="preserve"> o</w:t>
      </w:r>
      <w:r w:rsidR="00D05ECE">
        <w:rPr>
          <w:rStyle w:val="normaltextrun"/>
          <w:rFonts w:ascii="Calibri" w:eastAsia="Times New Roman" w:hAnsi="Calibri" w:cs="Calibri"/>
          <w:shd w:val="clear" w:color="auto" w:fill="FFFFFF"/>
          <w:lang w:eastAsia="en-GB"/>
        </w:rPr>
        <w:t>n</w:t>
      </w:r>
      <w:r w:rsidR="00730130">
        <w:rPr>
          <w:rStyle w:val="normaltextrun"/>
          <w:rFonts w:ascii="Calibri" w:eastAsia="Times New Roman" w:hAnsi="Calibri" w:cs="Calibri"/>
          <w:shd w:val="clear" w:color="auto" w:fill="FFFFFF"/>
          <w:lang w:eastAsia="en-GB"/>
        </w:rPr>
        <w:t xml:space="preserve"> </w:t>
      </w:r>
      <w:r w:rsidR="001E11A0">
        <w:rPr>
          <w:rStyle w:val="normaltextrun"/>
          <w:rFonts w:ascii="Calibri" w:eastAsia="Times New Roman" w:hAnsi="Calibri" w:cs="Calibri"/>
          <w:shd w:val="clear" w:color="auto" w:fill="FFFFFF"/>
          <w:lang w:eastAsia="en-GB"/>
        </w:rPr>
        <w:t xml:space="preserve">the </w:t>
      </w:r>
      <w:r w:rsidR="00F375AB">
        <w:rPr>
          <w:rStyle w:val="normaltextrun"/>
          <w:rFonts w:ascii="Calibri" w:eastAsia="Times New Roman" w:hAnsi="Calibri" w:cs="Calibri"/>
          <w:shd w:val="clear" w:color="auto" w:fill="FFFFFF"/>
          <w:lang w:eastAsia="en-GB"/>
        </w:rPr>
        <w:t xml:space="preserve">approach to </w:t>
      </w:r>
    </w:p>
    <w:p w14:paraId="6475A2A4" w14:textId="760FBA46" w:rsidR="00815227" w:rsidRDefault="00D05ECE" w:rsidP="000441C3">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EC0967">
        <w:rPr>
          <w:rStyle w:val="normaltextrun"/>
          <w:rFonts w:ascii="Calibri" w:eastAsia="Times New Roman" w:hAnsi="Calibri" w:cs="Calibri"/>
          <w:shd w:val="clear" w:color="auto" w:fill="FFFFFF"/>
          <w:lang w:eastAsia="en-GB"/>
        </w:rPr>
        <w:t>reduction of carbon emissions</w:t>
      </w:r>
      <w:r w:rsidR="00D169BE">
        <w:rPr>
          <w:rStyle w:val="normaltextrun"/>
          <w:rFonts w:ascii="Calibri" w:eastAsia="Times New Roman" w:hAnsi="Calibri" w:cs="Calibri"/>
          <w:shd w:val="clear" w:color="auto" w:fill="FFFFFF"/>
          <w:lang w:eastAsia="en-GB"/>
        </w:rPr>
        <w:t>.</w:t>
      </w:r>
    </w:p>
    <w:p w14:paraId="0FED6AB6" w14:textId="77777777" w:rsidR="00815227" w:rsidRDefault="00815227" w:rsidP="00263877">
      <w:pPr>
        <w:autoSpaceDE w:val="0"/>
        <w:autoSpaceDN w:val="0"/>
        <w:adjustRightInd w:val="0"/>
        <w:spacing w:after="0" w:line="240" w:lineRule="auto"/>
        <w:rPr>
          <w:rStyle w:val="normaltextrun"/>
          <w:rFonts w:ascii="Calibri" w:eastAsia="Times New Roman" w:hAnsi="Calibri" w:cs="Calibri"/>
          <w:shd w:val="clear" w:color="auto" w:fill="FFFFFF"/>
          <w:lang w:eastAsia="en-GB"/>
        </w:rPr>
      </w:pPr>
    </w:p>
    <w:p w14:paraId="222388A2" w14:textId="77777777" w:rsidR="00DC5F23" w:rsidRDefault="00026C16" w:rsidP="00DC5F23">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5</w:t>
      </w:r>
      <w:r w:rsidR="00DC5F23">
        <w:rPr>
          <w:rStyle w:val="normaltextrun"/>
          <w:rFonts w:ascii="Calibri" w:hAnsi="Calibri" w:cs="Calibri"/>
          <w:b/>
          <w:bCs/>
          <w:color w:val="000000"/>
          <w:u w:val="single"/>
          <w:shd w:val="clear" w:color="auto" w:fill="FFFFFF"/>
        </w:rPr>
        <w:t xml:space="preserve">. Vice-Chancellor’s </w:t>
      </w:r>
      <w:r w:rsidR="00637189">
        <w:rPr>
          <w:rStyle w:val="normaltextrun"/>
          <w:rFonts w:ascii="Calibri" w:hAnsi="Calibri" w:cs="Calibri"/>
          <w:b/>
          <w:bCs/>
          <w:color w:val="000000"/>
          <w:u w:val="single"/>
          <w:shd w:val="clear" w:color="auto" w:fill="FFFFFF"/>
        </w:rPr>
        <w:t>Briefing</w:t>
      </w:r>
      <w:r w:rsidR="00DC5F23">
        <w:rPr>
          <w:rStyle w:val="normaltextrun"/>
          <w:rFonts w:ascii="Calibri" w:hAnsi="Calibri" w:cs="Calibri"/>
          <w:b/>
          <w:bCs/>
          <w:color w:val="000000"/>
          <w:u w:val="single"/>
          <w:shd w:val="clear" w:color="auto" w:fill="FFFFFF"/>
        </w:rPr>
        <w:t xml:space="preserve"> (CNL-23-74 Confidential) </w:t>
      </w:r>
    </w:p>
    <w:p w14:paraId="483D7163" w14:textId="77777777" w:rsidR="00026C16" w:rsidRPr="00026C16" w:rsidRDefault="00026C16" w:rsidP="00026C16">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7833C831" w14:textId="2B105046" w:rsidR="00E61C4F" w:rsidRDefault="00DC5F23" w:rsidP="00E61C4F">
      <w:pPr>
        <w:pStyle w:val="ListParagraph"/>
        <w:numPr>
          <w:ilvl w:val="1"/>
          <w:numId w:val="7"/>
        </w:num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Council received the Vice-Chancellor’s</w:t>
      </w:r>
      <w:r w:rsidR="00637189">
        <w:rPr>
          <w:rStyle w:val="normaltextrun"/>
          <w:rFonts w:ascii="Calibri" w:hAnsi="Calibri" w:cs="Calibri"/>
          <w:color w:val="000000"/>
          <w:shd w:val="clear" w:color="auto" w:fill="FFFFFF"/>
        </w:rPr>
        <w:t xml:space="preserve"> briefing</w:t>
      </w:r>
      <w:r>
        <w:rPr>
          <w:rStyle w:val="normaltextrun"/>
          <w:rFonts w:ascii="Calibri" w:hAnsi="Calibri" w:cs="Calibri"/>
          <w:color w:val="000000"/>
          <w:shd w:val="clear" w:color="auto" w:fill="FFFFFF"/>
        </w:rPr>
        <w:t xml:space="preserve"> report </w:t>
      </w:r>
      <w:r w:rsidR="00026C16">
        <w:rPr>
          <w:rStyle w:val="normaltextrun"/>
          <w:rFonts w:ascii="Calibri" w:hAnsi="Calibri" w:cs="Calibri"/>
          <w:color w:val="000000"/>
          <w:shd w:val="clear" w:color="auto" w:fill="FFFFFF"/>
        </w:rPr>
        <w:t xml:space="preserve">which provided a summary of recent developments at the University and in the </w:t>
      </w:r>
      <w:r w:rsidR="00D169BE">
        <w:rPr>
          <w:rStyle w:val="normaltextrun"/>
          <w:rFonts w:ascii="Calibri" w:hAnsi="Calibri" w:cs="Calibri"/>
          <w:color w:val="000000"/>
          <w:shd w:val="clear" w:color="auto" w:fill="FFFFFF"/>
        </w:rPr>
        <w:t>H</w:t>
      </w:r>
      <w:r w:rsidR="00026C16">
        <w:rPr>
          <w:rStyle w:val="normaltextrun"/>
          <w:rFonts w:ascii="Calibri" w:hAnsi="Calibri" w:cs="Calibri"/>
          <w:color w:val="000000"/>
          <w:shd w:val="clear" w:color="auto" w:fill="FFFFFF"/>
        </w:rPr>
        <w:t xml:space="preserve">igher </w:t>
      </w:r>
      <w:r w:rsidR="00D169BE">
        <w:rPr>
          <w:rStyle w:val="normaltextrun"/>
          <w:rFonts w:ascii="Calibri" w:hAnsi="Calibri" w:cs="Calibri"/>
          <w:color w:val="000000"/>
          <w:shd w:val="clear" w:color="auto" w:fill="FFFFFF"/>
        </w:rPr>
        <w:t>E</w:t>
      </w:r>
      <w:r w:rsidR="00026C16">
        <w:rPr>
          <w:rStyle w:val="normaltextrun"/>
          <w:rFonts w:ascii="Calibri" w:hAnsi="Calibri" w:cs="Calibri"/>
          <w:color w:val="000000"/>
          <w:shd w:val="clear" w:color="auto" w:fill="FFFFFF"/>
        </w:rPr>
        <w:t xml:space="preserve">ducation sector. </w:t>
      </w:r>
    </w:p>
    <w:p w14:paraId="7593E8D9" w14:textId="77777777" w:rsidR="00E61C4F" w:rsidRPr="00E61C4F" w:rsidRDefault="00E61C4F" w:rsidP="00E61C4F">
      <w:pPr>
        <w:autoSpaceDE w:val="0"/>
        <w:autoSpaceDN w:val="0"/>
        <w:adjustRightInd w:val="0"/>
        <w:spacing w:after="0" w:line="240" w:lineRule="auto"/>
        <w:rPr>
          <w:rStyle w:val="normaltextrun"/>
          <w:rFonts w:ascii="Calibri" w:hAnsi="Calibri" w:cs="Calibri"/>
          <w:color w:val="000000"/>
          <w:shd w:val="clear" w:color="auto" w:fill="FFFFFF"/>
        </w:rPr>
      </w:pPr>
    </w:p>
    <w:p w14:paraId="4658C026" w14:textId="77777777" w:rsidR="00DC5F23" w:rsidRDefault="00026C16" w:rsidP="00026C16">
      <w:pPr>
        <w:pStyle w:val="ListParagraph"/>
        <w:numPr>
          <w:ilvl w:val="1"/>
          <w:numId w:val="7"/>
        </w:num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following was noted in </w:t>
      </w:r>
      <w:r w:rsidR="00E61C4F">
        <w:rPr>
          <w:rStyle w:val="normaltextrun"/>
          <w:rFonts w:ascii="Calibri" w:hAnsi="Calibri" w:cs="Calibri"/>
          <w:color w:val="000000"/>
          <w:shd w:val="clear" w:color="auto" w:fill="FFFFFF"/>
        </w:rPr>
        <w:t>relation to the Marking and Assessment Boycott:</w:t>
      </w:r>
    </w:p>
    <w:p w14:paraId="55D03A42" w14:textId="77777777" w:rsidR="00026C16" w:rsidRPr="00DC5F23" w:rsidRDefault="00026C16" w:rsidP="00026C16">
      <w:pPr>
        <w:pStyle w:val="ListParagraph"/>
        <w:autoSpaceDE w:val="0"/>
        <w:autoSpaceDN w:val="0"/>
        <w:adjustRightInd w:val="0"/>
        <w:spacing w:after="0" w:line="240" w:lineRule="auto"/>
        <w:ind w:left="360"/>
        <w:rPr>
          <w:rStyle w:val="normaltextrun"/>
          <w:rFonts w:ascii="Calibri" w:hAnsi="Calibri" w:cs="Calibri"/>
          <w:color w:val="000000"/>
          <w:shd w:val="clear" w:color="auto" w:fill="FFFFFF"/>
        </w:rPr>
      </w:pPr>
    </w:p>
    <w:p w14:paraId="3057E89E" w14:textId="77777777" w:rsidR="0082545A" w:rsidRPr="00096E9E" w:rsidRDefault="00026C16"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sidRPr="00096E9E">
        <w:rPr>
          <w:rStyle w:val="normaltextrun"/>
          <w:rFonts w:ascii="Calibri" w:eastAsia="Times New Roman" w:hAnsi="Calibri" w:cs="Calibri"/>
          <w:shd w:val="clear" w:color="auto" w:fill="FFFFFF"/>
          <w:lang w:eastAsia="en-GB"/>
        </w:rPr>
        <w:t>5</w:t>
      </w:r>
      <w:r w:rsidR="00DC5F23" w:rsidRPr="00096E9E">
        <w:rPr>
          <w:rStyle w:val="normaltextrun"/>
          <w:rFonts w:ascii="Calibri" w:eastAsia="Times New Roman" w:hAnsi="Calibri" w:cs="Calibri"/>
          <w:shd w:val="clear" w:color="auto" w:fill="FFFFFF"/>
          <w:lang w:eastAsia="en-GB"/>
        </w:rPr>
        <w:t>.</w:t>
      </w:r>
      <w:r w:rsidR="00E61C4F">
        <w:rPr>
          <w:rStyle w:val="normaltextrun"/>
          <w:rFonts w:ascii="Calibri" w:eastAsia="Times New Roman" w:hAnsi="Calibri" w:cs="Calibri"/>
          <w:shd w:val="clear" w:color="auto" w:fill="FFFFFF"/>
          <w:lang w:eastAsia="en-GB"/>
        </w:rPr>
        <w:t>2</w:t>
      </w:r>
      <w:r w:rsidR="00DC5F23" w:rsidRPr="00096E9E">
        <w:rPr>
          <w:rStyle w:val="normaltextrun"/>
          <w:rFonts w:ascii="Calibri" w:eastAsia="Times New Roman" w:hAnsi="Calibri" w:cs="Calibri"/>
          <w:shd w:val="clear" w:color="auto" w:fill="FFFFFF"/>
          <w:lang w:eastAsia="en-GB"/>
        </w:rPr>
        <w:t xml:space="preserve">.1 </w:t>
      </w:r>
      <w:r w:rsidR="007424D1" w:rsidRPr="00096E9E">
        <w:rPr>
          <w:rStyle w:val="normaltextrun"/>
          <w:rFonts w:ascii="Calibri" w:eastAsia="Times New Roman" w:hAnsi="Calibri" w:cs="Calibri"/>
          <w:shd w:val="clear" w:color="auto" w:fill="FFFFFF"/>
          <w:lang w:eastAsia="en-GB"/>
        </w:rPr>
        <w:t>an updated joint statement with the Exeter branch of the University and College Union (</w:t>
      </w:r>
      <w:r w:rsidR="005E0EBE">
        <w:rPr>
          <w:rStyle w:val="normaltextrun"/>
          <w:rFonts w:ascii="Calibri" w:eastAsia="Times New Roman" w:hAnsi="Calibri" w:cs="Calibri"/>
          <w:shd w:val="clear" w:color="auto" w:fill="FFFFFF"/>
          <w:lang w:eastAsia="en-GB"/>
        </w:rPr>
        <w:t>E</w:t>
      </w:r>
      <w:r w:rsidR="007424D1" w:rsidRPr="00096E9E">
        <w:rPr>
          <w:rStyle w:val="normaltextrun"/>
          <w:rFonts w:ascii="Calibri" w:eastAsia="Times New Roman" w:hAnsi="Calibri" w:cs="Calibri"/>
          <w:shd w:val="clear" w:color="auto" w:fill="FFFFFF"/>
          <w:lang w:eastAsia="en-GB"/>
        </w:rPr>
        <w:t xml:space="preserve">UCU) </w:t>
      </w:r>
    </w:p>
    <w:p w14:paraId="3783CBCB" w14:textId="5469FC99" w:rsidR="0082545A" w:rsidRPr="00096E9E" w:rsidRDefault="0082545A"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sidRPr="00096E9E">
        <w:rPr>
          <w:rStyle w:val="normaltextrun"/>
          <w:rFonts w:ascii="Calibri" w:eastAsia="Times New Roman" w:hAnsi="Calibri" w:cs="Calibri"/>
          <w:shd w:val="clear" w:color="auto" w:fill="FFFFFF"/>
          <w:lang w:eastAsia="en-GB"/>
        </w:rPr>
        <w:t xml:space="preserve">          </w:t>
      </w:r>
      <w:r w:rsidR="007424D1" w:rsidRPr="00096E9E">
        <w:rPr>
          <w:rStyle w:val="normaltextrun"/>
          <w:rFonts w:ascii="Calibri" w:eastAsia="Times New Roman" w:hAnsi="Calibri" w:cs="Calibri"/>
          <w:shd w:val="clear" w:color="auto" w:fill="FFFFFF"/>
          <w:lang w:eastAsia="en-GB"/>
        </w:rPr>
        <w:t>had been issued on 21 June 202</w:t>
      </w:r>
      <w:r w:rsidR="00112FB2">
        <w:rPr>
          <w:rStyle w:val="normaltextrun"/>
          <w:rFonts w:ascii="Calibri" w:eastAsia="Times New Roman" w:hAnsi="Calibri" w:cs="Calibri"/>
          <w:shd w:val="clear" w:color="auto" w:fill="FFFFFF"/>
          <w:lang w:eastAsia="en-GB"/>
        </w:rPr>
        <w:t>3</w:t>
      </w:r>
      <w:r w:rsidR="007424D1" w:rsidRPr="00096E9E">
        <w:rPr>
          <w:rStyle w:val="normaltextrun"/>
          <w:rFonts w:ascii="Calibri" w:eastAsia="Times New Roman" w:hAnsi="Calibri" w:cs="Calibri"/>
          <w:shd w:val="clear" w:color="auto" w:fill="FFFFFF"/>
          <w:lang w:eastAsia="en-GB"/>
        </w:rPr>
        <w:t xml:space="preserve"> and the University Executive Board </w:t>
      </w:r>
      <w:r w:rsidR="008A7E08" w:rsidRPr="00096E9E">
        <w:rPr>
          <w:rStyle w:val="normaltextrun"/>
          <w:rFonts w:ascii="Calibri" w:eastAsia="Times New Roman" w:hAnsi="Calibri" w:cs="Calibri"/>
          <w:shd w:val="clear" w:color="auto" w:fill="FFFFFF"/>
          <w:lang w:eastAsia="en-GB"/>
        </w:rPr>
        <w:t xml:space="preserve">had encouraged the </w:t>
      </w:r>
    </w:p>
    <w:p w14:paraId="7B8AF026" w14:textId="77777777" w:rsidR="00D169BE" w:rsidRDefault="0082545A"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sidRPr="00096E9E">
        <w:rPr>
          <w:rStyle w:val="normaltextrun"/>
          <w:rFonts w:ascii="Calibri" w:eastAsia="Times New Roman" w:hAnsi="Calibri" w:cs="Calibri"/>
          <w:shd w:val="clear" w:color="auto" w:fill="FFFFFF"/>
          <w:lang w:eastAsia="en-GB"/>
        </w:rPr>
        <w:t xml:space="preserve">          </w:t>
      </w:r>
      <w:r w:rsidR="008A7E08" w:rsidRPr="00096E9E">
        <w:rPr>
          <w:rStyle w:val="normaltextrun"/>
          <w:rFonts w:ascii="Calibri" w:eastAsia="Times New Roman" w:hAnsi="Calibri" w:cs="Calibri"/>
          <w:shd w:val="clear" w:color="auto" w:fill="FFFFFF"/>
          <w:lang w:eastAsia="en-GB"/>
        </w:rPr>
        <w:t>national UCU and UCEA (Universities and Colleges Employers Association</w:t>
      </w:r>
      <w:r w:rsidR="00D169BE">
        <w:rPr>
          <w:rStyle w:val="normaltextrun"/>
          <w:rFonts w:ascii="Calibri" w:eastAsia="Times New Roman" w:hAnsi="Calibri" w:cs="Calibri"/>
          <w:shd w:val="clear" w:color="auto" w:fill="FFFFFF"/>
          <w:lang w:eastAsia="en-GB"/>
        </w:rPr>
        <w:t>)</w:t>
      </w:r>
      <w:r w:rsidR="008A7E08" w:rsidRPr="00096E9E">
        <w:rPr>
          <w:rStyle w:val="normaltextrun"/>
          <w:rFonts w:ascii="Calibri" w:eastAsia="Times New Roman" w:hAnsi="Calibri" w:cs="Calibri"/>
          <w:shd w:val="clear" w:color="auto" w:fill="FFFFFF"/>
          <w:lang w:eastAsia="en-GB"/>
        </w:rPr>
        <w:t xml:space="preserve"> to resume tal</w:t>
      </w:r>
      <w:r w:rsidR="00314679">
        <w:rPr>
          <w:rStyle w:val="normaltextrun"/>
          <w:rFonts w:ascii="Calibri" w:eastAsia="Times New Roman" w:hAnsi="Calibri" w:cs="Calibri"/>
          <w:shd w:val="clear" w:color="auto" w:fill="FFFFFF"/>
          <w:lang w:eastAsia="en-GB"/>
        </w:rPr>
        <w:t>k</w:t>
      </w:r>
      <w:r w:rsidR="008A7E08" w:rsidRPr="00096E9E">
        <w:rPr>
          <w:rStyle w:val="normaltextrun"/>
          <w:rFonts w:ascii="Calibri" w:eastAsia="Times New Roman" w:hAnsi="Calibri" w:cs="Calibri"/>
          <w:shd w:val="clear" w:color="auto" w:fill="FFFFFF"/>
          <w:lang w:eastAsia="en-GB"/>
        </w:rPr>
        <w:t xml:space="preserve">s to </w:t>
      </w:r>
    </w:p>
    <w:p w14:paraId="43CE22FD" w14:textId="77777777" w:rsidR="00D169BE" w:rsidRDefault="00D169BE"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8A7E08" w:rsidRPr="00096E9E">
        <w:rPr>
          <w:rStyle w:val="normaltextrun"/>
          <w:rFonts w:ascii="Calibri" w:eastAsia="Times New Roman" w:hAnsi="Calibri" w:cs="Calibri"/>
          <w:shd w:val="clear" w:color="auto" w:fill="FFFFFF"/>
          <w:lang w:eastAsia="en-GB"/>
        </w:rPr>
        <w:t xml:space="preserve">re-engage with the </w:t>
      </w:r>
      <w:r>
        <w:rPr>
          <w:rStyle w:val="normaltextrun"/>
          <w:rFonts w:ascii="Calibri" w:eastAsia="Times New Roman" w:hAnsi="Calibri" w:cs="Calibri"/>
          <w:shd w:val="clear" w:color="auto" w:fill="FFFFFF"/>
          <w:lang w:eastAsia="en-GB"/>
        </w:rPr>
        <w:t>T</w:t>
      </w:r>
      <w:r w:rsidR="008A7E08" w:rsidRPr="00096E9E">
        <w:rPr>
          <w:rStyle w:val="normaltextrun"/>
          <w:rFonts w:ascii="Calibri" w:eastAsia="Times New Roman" w:hAnsi="Calibri" w:cs="Calibri"/>
          <w:shd w:val="clear" w:color="auto" w:fill="FFFFFF"/>
          <w:lang w:eastAsia="en-GB"/>
        </w:rPr>
        <w:t xml:space="preserve">erms of </w:t>
      </w:r>
      <w:r>
        <w:rPr>
          <w:rStyle w:val="normaltextrun"/>
          <w:rFonts w:ascii="Calibri" w:eastAsia="Times New Roman" w:hAnsi="Calibri" w:cs="Calibri"/>
          <w:shd w:val="clear" w:color="auto" w:fill="FFFFFF"/>
          <w:lang w:eastAsia="en-GB"/>
        </w:rPr>
        <w:t>R</w:t>
      </w:r>
      <w:r w:rsidR="008A7E08" w:rsidRPr="00096E9E">
        <w:rPr>
          <w:rStyle w:val="normaltextrun"/>
          <w:rFonts w:ascii="Calibri" w:eastAsia="Times New Roman" w:hAnsi="Calibri" w:cs="Calibri"/>
          <w:shd w:val="clear" w:color="auto" w:fill="FFFFFF"/>
          <w:lang w:eastAsia="en-GB"/>
        </w:rPr>
        <w:t>eference agreed at ACAS and to find a path to ending th</w:t>
      </w:r>
      <w:r w:rsidR="0082545A" w:rsidRPr="00096E9E">
        <w:rPr>
          <w:rStyle w:val="normaltextrun"/>
          <w:rFonts w:ascii="Calibri" w:eastAsia="Times New Roman" w:hAnsi="Calibri" w:cs="Calibri"/>
          <w:shd w:val="clear" w:color="auto" w:fill="FFFFFF"/>
          <w:lang w:eastAsia="en-GB"/>
        </w:rPr>
        <w:t xml:space="preserve">e </w:t>
      </w:r>
    </w:p>
    <w:p w14:paraId="79388676" w14:textId="3F1D153D" w:rsidR="00DC5F23" w:rsidRDefault="00D169BE"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82545A" w:rsidRPr="00096E9E">
        <w:rPr>
          <w:rStyle w:val="normaltextrun"/>
          <w:rFonts w:ascii="Calibri" w:eastAsia="Times New Roman" w:hAnsi="Calibri" w:cs="Calibri"/>
          <w:shd w:val="clear" w:color="auto" w:fill="FFFFFF"/>
          <w:lang w:eastAsia="en-GB"/>
        </w:rPr>
        <w:t xml:space="preserve">ongoing impact on students </w:t>
      </w:r>
      <w:r>
        <w:rPr>
          <w:rStyle w:val="normaltextrun"/>
          <w:rFonts w:ascii="Calibri" w:eastAsia="Times New Roman" w:hAnsi="Calibri" w:cs="Calibri"/>
          <w:shd w:val="clear" w:color="auto" w:fill="FFFFFF"/>
          <w:lang w:eastAsia="en-GB"/>
        </w:rPr>
        <w:t xml:space="preserve">and </w:t>
      </w:r>
      <w:proofErr w:type="gramStart"/>
      <w:r w:rsidR="0082545A" w:rsidRPr="00096E9E">
        <w:rPr>
          <w:rStyle w:val="normaltextrun"/>
          <w:rFonts w:ascii="Calibri" w:eastAsia="Times New Roman" w:hAnsi="Calibri" w:cs="Calibri"/>
          <w:shd w:val="clear" w:color="auto" w:fill="FFFFFF"/>
          <w:lang w:eastAsia="en-GB"/>
        </w:rPr>
        <w:t>colleagues;</w:t>
      </w:r>
      <w:proofErr w:type="gramEnd"/>
    </w:p>
    <w:p w14:paraId="088B5787" w14:textId="77777777" w:rsidR="005E0EBE" w:rsidRDefault="005E0EBE"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p>
    <w:p w14:paraId="64A996DB" w14:textId="77777777" w:rsidR="00314679" w:rsidRDefault="005E0EBE"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5.</w:t>
      </w:r>
      <w:r w:rsidR="00E61C4F">
        <w:rPr>
          <w:rStyle w:val="normaltextrun"/>
          <w:rFonts w:ascii="Calibri" w:eastAsia="Times New Roman" w:hAnsi="Calibri" w:cs="Calibri"/>
          <w:shd w:val="clear" w:color="auto" w:fill="FFFFFF"/>
          <w:lang w:eastAsia="en-GB"/>
        </w:rPr>
        <w:t>2</w:t>
      </w:r>
      <w:r>
        <w:rPr>
          <w:rStyle w:val="normaltextrun"/>
          <w:rFonts w:ascii="Calibri" w:eastAsia="Times New Roman" w:hAnsi="Calibri" w:cs="Calibri"/>
          <w:shd w:val="clear" w:color="auto" w:fill="FFFFFF"/>
          <w:lang w:eastAsia="en-GB"/>
        </w:rPr>
        <w:t xml:space="preserve">.2 the University and the EUCU </w:t>
      </w:r>
      <w:r w:rsidR="00497F45">
        <w:rPr>
          <w:rStyle w:val="normaltextrun"/>
          <w:rFonts w:ascii="Calibri" w:eastAsia="Times New Roman" w:hAnsi="Calibri" w:cs="Calibri"/>
          <w:shd w:val="clear" w:color="auto" w:fill="FFFFFF"/>
          <w:lang w:eastAsia="en-GB"/>
        </w:rPr>
        <w:t xml:space="preserve">had </w:t>
      </w:r>
      <w:r w:rsidR="00314679">
        <w:rPr>
          <w:rStyle w:val="normaltextrun"/>
          <w:rFonts w:ascii="Calibri" w:eastAsia="Times New Roman" w:hAnsi="Calibri" w:cs="Calibri"/>
          <w:shd w:val="clear" w:color="auto" w:fill="FFFFFF"/>
          <w:lang w:eastAsia="en-GB"/>
        </w:rPr>
        <w:t xml:space="preserve">agreed further extensions to the marking deadlines for </w:t>
      </w:r>
    </w:p>
    <w:p w14:paraId="590D2DF8" w14:textId="77777777" w:rsidR="00AB08B9" w:rsidRDefault="00314679"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colleagues who had participated in the UCU Marking and Assessment Boycott </w:t>
      </w:r>
      <w:r w:rsidR="00AB08B9">
        <w:rPr>
          <w:rStyle w:val="normaltextrun"/>
          <w:rFonts w:ascii="Calibri" w:eastAsia="Times New Roman" w:hAnsi="Calibri" w:cs="Calibri"/>
          <w:shd w:val="clear" w:color="auto" w:fill="FFFFFF"/>
          <w:lang w:eastAsia="en-GB"/>
        </w:rPr>
        <w:t xml:space="preserve">(MAB) </w:t>
      </w:r>
      <w:r w:rsidR="00612A26">
        <w:rPr>
          <w:rStyle w:val="normaltextrun"/>
          <w:rFonts w:ascii="Calibri" w:eastAsia="Times New Roman" w:hAnsi="Calibri" w:cs="Calibri"/>
          <w:shd w:val="clear" w:color="auto" w:fill="FFFFFF"/>
          <w:lang w:eastAsia="en-GB"/>
        </w:rPr>
        <w:t xml:space="preserve">to </w:t>
      </w:r>
      <w:proofErr w:type="gramStart"/>
      <w:r w:rsidR="00612A26">
        <w:rPr>
          <w:rStyle w:val="normaltextrun"/>
          <w:rFonts w:ascii="Calibri" w:eastAsia="Times New Roman" w:hAnsi="Calibri" w:cs="Calibri"/>
          <w:shd w:val="clear" w:color="auto" w:fill="FFFFFF"/>
          <w:lang w:eastAsia="en-GB"/>
        </w:rPr>
        <w:t>return</w:t>
      </w:r>
      <w:proofErr w:type="gramEnd"/>
      <w:r w:rsidR="00612A26">
        <w:rPr>
          <w:rStyle w:val="normaltextrun"/>
          <w:rFonts w:ascii="Calibri" w:eastAsia="Times New Roman" w:hAnsi="Calibri" w:cs="Calibri"/>
          <w:shd w:val="clear" w:color="auto" w:fill="FFFFFF"/>
          <w:lang w:eastAsia="en-GB"/>
        </w:rPr>
        <w:t xml:space="preserve"> </w:t>
      </w:r>
    </w:p>
    <w:p w14:paraId="69A957D6" w14:textId="77777777" w:rsidR="00E747AB" w:rsidRDefault="00AB08B9"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612A26">
        <w:rPr>
          <w:rStyle w:val="normaltextrun"/>
          <w:rFonts w:ascii="Calibri" w:eastAsia="Times New Roman" w:hAnsi="Calibri" w:cs="Calibri"/>
          <w:shd w:val="clear" w:color="auto" w:fill="FFFFFF"/>
          <w:lang w:eastAsia="en-GB"/>
        </w:rPr>
        <w:t>marked and/or moderated work without deduction of pay</w:t>
      </w:r>
      <w:r w:rsidR="0065042B">
        <w:rPr>
          <w:rStyle w:val="normaltextrun"/>
          <w:rFonts w:ascii="Calibri" w:eastAsia="Times New Roman" w:hAnsi="Calibri" w:cs="Calibri"/>
          <w:shd w:val="clear" w:color="auto" w:fill="FFFFFF"/>
          <w:lang w:eastAsia="en-GB"/>
        </w:rPr>
        <w:t xml:space="preserve">. The new Policy implemented on </w:t>
      </w:r>
      <w:proofErr w:type="gramStart"/>
      <w:r w:rsidR="0065042B">
        <w:rPr>
          <w:rStyle w:val="normaltextrun"/>
          <w:rFonts w:ascii="Calibri" w:eastAsia="Times New Roman" w:hAnsi="Calibri" w:cs="Calibri"/>
          <w:shd w:val="clear" w:color="auto" w:fill="FFFFFF"/>
          <w:lang w:eastAsia="en-GB"/>
        </w:rPr>
        <w:t>21</w:t>
      </w:r>
      <w:proofErr w:type="gramEnd"/>
      <w:r w:rsidR="0065042B">
        <w:rPr>
          <w:rStyle w:val="normaltextrun"/>
          <w:rFonts w:ascii="Calibri" w:eastAsia="Times New Roman" w:hAnsi="Calibri" w:cs="Calibri"/>
          <w:shd w:val="clear" w:color="auto" w:fill="FFFFFF"/>
          <w:lang w:eastAsia="en-GB"/>
        </w:rPr>
        <w:t xml:space="preserve"> </w:t>
      </w:r>
    </w:p>
    <w:p w14:paraId="209B974B" w14:textId="77777777" w:rsidR="00546832" w:rsidRDefault="00E747AB" w:rsidP="007424D1">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65042B">
        <w:rPr>
          <w:rStyle w:val="normaltextrun"/>
          <w:rFonts w:ascii="Calibri" w:eastAsia="Times New Roman" w:hAnsi="Calibri" w:cs="Calibri"/>
          <w:shd w:val="clear" w:color="auto" w:fill="FFFFFF"/>
          <w:lang w:eastAsia="en-GB"/>
        </w:rPr>
        <w:t>June 2023</w:t>
      </w:r>
      <w:r w:rsidR="00347A16">
        <w:rPr>
          <w:rStyle w:val="normaltextrun"/>
          <w:rFonts w:ascii="Calibri" w:eastAsia="Times New Roman" w:hAnsi="Calibri" w:cs="Calibri"/>
          <w:shd w:val="clear" w:color="auto" w:fill="FFFFFF"/>
          <w:lang w:eastAsia="en-GB"/>
        </w:rPr>
        <w:t xml:space="preserve"> </w:t>
      </w:r>
      <w:r w:rsidR="00100C23">
        <w:rPr>
          <w:rStyle w:val="normaltextrun"/>
          <w:rFonts w:ascii="Calibri" w:eastAsia="Times New Roman" w:hAnsi="Calibri" w:cs="Calibri"/>
          <w:shd w:val="clear" w:color="auto" w:fill="FFFFFF"/>
          <w:lang w:eastAsia="en-GB"/>
        </w:rPr>
        <w:t>indicated that the University would not withhold pay for any action take</w:t>
      </w:r>
      <w:r w:rsidR="00546832">
        <w:rPr>
          <w:rStyle w:val="normaltextrun"/>
          <w:rFonts w:ascii="Calibri" w:eastAsia="Times New Roman" w:hAnsi="Calibri" w:cs="Calibri"/>
          <w:shd w:val="clear" w:color="auto" w:fill="FFFFFF"/>
          <w:lang w:eastAsia="en-GB"/>
        </w:rPr>
        <w:t>n</w:t>
      </w:r>
      <w:r w:rsidR="00100C23">
        <w:rPr>
          <w:rStyle w:val="normaltextrun"/>
          <w:rFonts w:ascii="Calibri" w:eastAsia="Times New Roman" w:hAnsi="Calibri" w:cs="Calibri"/>
          <w:shd w:val="clear" w:color="auto" w:fill="FFFFFF"/>
          <w:lang w:eastAsia="en-GB"/>
        </w:rPr>
        <w:t xml:space="preserve"> in </w:t>
      </w:r>
      <w:proofErr w:type="gramStart"/>
      <w:r w:rsidR="00100C23">
        <w:rPr>
          <w:rStyle w:val="normaltextrun"/>
          <w:rFonts w:ascii="Calibri" w:eastAsia="Times New Roman" w:hAnsi="Calibri" w:cs="Calibri"/>
          <w:shd w:val="clear" w:color="auto" w:fill="FFFFFF"/>
          <w:lang w:eastAsia="en-GB"/>
        </w:rPr>
        <w:t>May</w:t>
      </w:r>
      <w:proofErr w:type="gramEnd"/>
      <w:r w:rsidR="00100C23">
        <w:rPr>
          <w:rStyle w:val="normaltextrun"/>
          <w:rFonts w:ascii="Calibri" w:eastAsia="Times New Roman" w:hAnsi="Calibri" w:cs="Calibri"/>
          <w:shd w:val="clear" w:color="auto" w:fill="FFFFFF"/>
          <w:lang w:eastAsia="en-GB"/>
        </w:rPr>
        <w:t xml:space="preserve"> </w:t>
      </w:r>
    </w:p>
    <w:p w14:paraId="0C07D6F7" w14:textId="77777777" w:rsidR="00554AFC" w:rsidRDefault="00546832" w:rsidP="00554AFC">
      <w:pPr>
        <w:autoSpaceDE w:val="0"/>
        <w:autoSpaceDN w:val="0"/>
        <w:adjustRightInd w:val="0"/>
        <w:spacing w:after="0" w:line="240" w:lineRule="auto"/>
        <w:rPr>
          <w:rStyle w:val="normaltextrun"/>
          <w:rFonts w:ascii="Calibri" w:hAnsi="Calibri" w:cs="Calibri"/>
          <w:shd w:val="clear" w:color="auto" w:fill="FFFFFF"/>
        </w:rPr>
      </w:pPr>
      <w:r>
        <w:rPr>
          <w:rStyle w:val="normaltextrun"/>
          <w:rFonts w:ascii="Calibri" w:eastAsia="Times New Roman" w:hAnsi="Calibri" w:cs="Calibri"/>
          <w:shd w:val="clear" w:color="auto" w:fill="FFFFFF"/>
          <w:lang w:eastAsia="en-GB"/>
        </w:rPr>
        <w:t xml:space="preserve">          </w:t>
      </w:r>
      <w:r w:rsidR="00100C23">
        <w:rPr>
          <w:rStyle w:val="normaltextrun"/>
          <w:rFonts w:ascii="Calibri" w:eastAsia="Times New Roman" w:hAnsi="Calibri" w:cs="Calibri"/>
          <w:shd w:val="clear" w:color="auto" w:fill="FFFFFF"/>
          <w:lang w:eastAsia="en-GB"/>
        </w:rPr>
        <w:t>and June 2023</w:t>
      </w:r>
      <w:r w:rsidR="00146743">
        <w:rPr>
          <w:rStyle w:val="normaltextrun"/>
          <w:rFonts w:ascii="Calibri" w:eastAsia="Times New Roman" w:hAnsi="Calibri" w:cs="Calibri"/>
          <w:shd w:val="clear" w:color="auto" w:fill="FFFFFF"/>
          <w:lang w:eastAsia="en-GB"/>
        </w:rPr>
        <w:t xml:space="preserve"> </w:t>
      </w:r>
      <w:proofErr w:type="gramStart"/>
      <w:r w:rsidR="005D6F20">
        <w:rPr>
          <w:rStyle w:val="normaltextrun"/>
          <w:rFonts w:ascii="Calibri" w:eastAsia="Times New Roman" w:hAnsi="Calibri" w:cs="Calibri"/>
          <w:shd w:val="clear" w:color="auto" w:fill="FFFFFF"/>
          <w:lang w:eastAsia="en-GB"/>
        </w:rPr>
        <w:t>on the</w:t>
      </w:r>
      <w:r w:rsidR="00DF1C14">
        <w:rPr>
          <w:rStyle w:val="normaltextrun"/>
          <w:rFonts w:ascii="Calibri" w:eastAsia="Times New Roman" w:hAnsi="Calibri" w:cs="Calibri"/>
          <w:shd w:val="clear" w:color="auto" w:fill="FFFFFF"/>
          <w:lang w:eastAsia="en-GB"/>
        </w:rPr>
        <w:t xml:space="preserve"> basis of</w:t>
      </w:r>
      <w:proofErr w:type="gramEnd"/>
      <w:r w:rsidR="00DF1C14">
        <w:rPr>
          <w:rStyle w:val="normaltextrun"/>
          <w:rFonts w:ascii="Calibri" w:eastAsia="Times New Roman" w:hAnsi="Calibri" w:cs="Calibri"/>
          <w:shd w:val="clear" w:color="auto" w:fill="FFFFFF"/>
          <w:lang w:eastAsia="en-GB"/>
        </w:rPr>
        <w:t xml:space="preserve"> </w:t>
      </w:r>
      <w:r w:rsidR="00F16C58">
        <w:rPr>
          <w:rStyle w:val="normaltextrun"/>
          <w:rFonts w:ascii="Calibri" w:eastAsia="Times New Roman" w:hAnsi="Calibri" w:cs="Calibri"/>
          <w:shd w:val="clear" w:color="auto" w:fill="FFFFFF"/>
          <w:lang w:eastAsia="en-GB"/>
        </w:rPr>
        <w:t>certain conditions</w:t>
      </w:r>
      <w:r w:rsidR="00554AFC">
        <w:rPr>
          <w:rStyle w:val="normaltextrun"/>
          <w:rFonts w:ascii="Calibri" w:eastAsia="Times New Roman" w:hAnsi="Calibri" w:cs="Calibri"/>
          <w:shd w:val="clear" w:color="auto" w:fill="FFFFFF"/>
          <w:lang w:eastAsia="en-GB"/>
        </w:rPr>
        <w:t>. F</w:t>
      </w:r>
      <w:r w:rsidR="004E149D">
        <w:rPr>
          <w:rStyle w:val="normaltextrun"/>
          <w:rFonts w:ascii="Calibri" w:hAnsi="Calibri" w:cs="Calibri"/>
          <w:shd w:val="clear" w:color="auto" w:fill="FFFFFF"/>
        </w:rPr>
        <w:t xml:space="preserve">ollowing the policy change on 21 June 2023 </w:t>
      </w:r>
    </w:p>
    <w:p w14:paraId="23CE767B" w14:textId="77777777" w:rsidR="00554AFC" w:rsidRDefault="00554AFC" w:rsidP="00554AFC">
      <w:pPr>
        <w:autoSpaceDE w:val="0"/>
        <w:autoSpaceDN w:val="0"/>
        <w:adjustRightInd w:val="0"/>
        <w:spacing w:after="0" w:line="240" w:lineRule="auto"/>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4E149D">
        <w:rPr>
          <w:rStyle w:val="normaltextrun"/>
          <w:rFonts w:ascii="Calibri" w:hAnsi="Calibri" w:cs="Calibri"/>
          <w:shd w:val="clear" w:color="auto" w:fill="FFFFFF"/>
        </w:rPr>
        <w:t xml:space="preserve">there had been an improvement in the number of marks being submitted, but the precise </w:t>
      </w:r>
    </w:p>
    <w:p w14:paraId="42A421BA" w14:textId="77777777" w:rsidR="00554AFC" w:rsidRDefault="00554AFC" w:rsidP="00554AFC">
      <w:pPr>
        <w:autoSpaceDE w:val="0"/>
        <w:autoSpaceDN w:val="0"/>
        <w:adjustRightInd w:val="0"/>
        <w:spacing w:after="0" w:line="240" w:lineRule="auto"/>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4E149D">
        <w:rPr>
          <w:rStyle w:val="normaltextrun"/>
          <w:rFonts w:ascii="Calibri" w:hAnsi="Calibri" w:cs="Calibri"/>
          <w:shd w:val="clear" w:color="auto" w:fill="FFFFFF"/>
        </w:rPr>
        <w:t>number of students who would not know the</w:t>
      </w:r>
      <w:r>
        <w:rPr>
          <w:rStyle w:val="normaltextrun"/>
          <w:rFonts w:ascii="Calibri" w:hAnsi="Calibri" w:cs="Calibri"/>
          <w:shd w:val="clear" w:color="auto" w:fill="FFFFFF"/>
        </w:rPr>
        <w:t xml:space="preserve"> </w:t>
      </w:r>
      <w:r w:rsidR="004E149D">
        <w:rPr>
          <w:rStyle w:val="normaltextrun"/>
          <w:rFonts w:ascii="Calibri" w:hAnsi="Calibri" w:cs="Calibri"/>
          <w:shd w:val="clear" w:color="auto" w:fill="FFFFFF"/>
        </w:rPr>
        <w:t xml:space="preserve">classification of their degree would only </w:t>
      </w:r>
      <w:proofErr w:type="gramStart"/>
      <w:r w:rsidR="004E149D">
        <w:rPr>
          <w:rStyle w:val="normaltextrun"/>
          <w:rFonts w:ascii="Calibri" w:hAnsi="Calibri" w:cs="Calibri"/>
          <w:shd w:val="clear" w:color="auto" w:fill="FFFFFF"/>
        </w:rPr>
        <w:t>become</w:t>
      </w:r>
      <w:proofErr w:type="gramEnd"/>
      <w:r w:rsidR="004E149D">
        <w:rPr>
          <w:rStyle w:val="normaltextrun"/>
          <w:rFonts w:ascii="Calibri" w:hAnsi="Calibri" w:cs="Calibri"/>
          <w:shd w:val="clear" w:color="auto" w:fill="FFFFFF"/>
        </w:rPr>
        <w:t xml:space="preserve"> </w:t>
      </w:r>
    </w:p>
    <w:p w14:paraId="2DAEBCA1" w14:textId="77777777" w:rsidR="004E149D" w:rsidRPr="00554AFC" w:rsidRDefault="00554AFC" w:rsidP="00554AFC">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hAnsi="Calibri" w:cs="Calibri"/>
          <w:shd w:val="clear" w:color="auto" w:fill="FFFFFF"/>
        </w:rPr>
        <w:t xml:space="preserve">          </w:t>
      </w:r>
      <w:r w:rsidR="004E149D">
        <w:rPr>
          <w:rStyle w:val="normaltextrun"/>
          <w:rFonts w:ascii="Calibri" w:hAnsi="Calibri" w:cs="Calibri"/>
          <w:shd w:val="clear" w:color="auto" w:fill="FFFFFF"/>
        </w:rPr>
        <w:t xml:space="preserve">clear closer to </w:t>
      </w:r>
      <w:proofErr w:type="gramStart"/>
      <w:r w:rsidR="004E149D">
        <w:rPr>
          <w:rStyle w:val="normaltextrun"/>
          <w:rFonts w:ascii="Calibri" w:hAnsi="Calibri" w:cs="Calibri"/>
          <w:shd w:val="clear" w:color="auto" w:fill="FFFFFF"/>
        </w:rPr>
        <w:t>graduation;</w:t>
      </w:r>
      <w:proofErr w:type="gramEnd"/>
    </w:p>
    <w:p w14:paraId="23874116" w14:textId="77777777" w:rsidR="00DC5F23" w:rsidRDefault="00DC5F23" w:rsidP="00DC5F23">
      <w:pPr>
        <w:autoSpaceDE w:val="0"/>
        <w:autoSpaceDN w:val="0"/>
        <w:adjustRightInd w:val="0"/>
        <w:spacing w:after="0" w:line="240" w:lineRule="auto"/>
        <w:rPr>
          <w:rStyle w:val="normaltextrun"/>
          <w:rFonts w:ascii="Calibri" w:eastAsia="Times New Roman" w:hAnsi="Calibri" w:cs="Calibri"/>
          <w:shd w:val="clear" w:color="auto" w:fill="FFFFFF"/>
          <w:lang w:eastAsia="en-GB"/>
        </w:rPr>
      </w:pPr>
    </w:p>
    <w:p w14:paraId="16D89F3E" w14:textId="77777777" w:rsidR="009502A5" w:rsidRDefault="00762AA4" w:rsidP="00762AA4">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5.</w:t>
      </w:r>
      <w:r w:rsidR="00E61C4F">
        <w:rPr>
          <w:rStyle w:val="normaltextrun"/>
          <w:rFonts w:ascii="Calibri" w:eastAsia="Times New Roman" w:hAnsi="Calibri" w:cs="Calibri"/>
          <w:shd w:val="clear" w:color="auto" w:fill="FFFFFF"/>
          <w:lang w:eastAsia="en-GB"/>
        </w:rPr>
        <w:t>2</w:t>
      </w:r>
      <w:r>
        <w:rPr>
          <w:rStyle w:val="normaltextrun"/>
          <w:rFonts w:ascii="Calibri" w:eastAsia="Times New Roman" w:hAnsi="Calibri" w:cs="Calibri"/>
          <w:shd w:val="clear" w:color="auto" w:fill="FFFFFF"/>
          <w:lang w:eastAsia="en-GB"/>
        </w:rPr>
        <w:t>.</w:t>
      </w:r>
      <w:r w:rsidR="00E01454">
        <w:rPr>
          <w:rStyle w:val="normaltextrun"/>
          <w:rFonts w:ascii="Calibri" w:eastAsia="Times New Roman" w:hAnsi="Calibri" w:cs="Calibri"/>
          <w:shd w:val="clear" w:color="auto" w:fill="FFFFFF"/>
          <w:lang w:eastAsia="en-GB"/>
        </w:rPr>
        <w:t>3</w:t>
      </w:r>
      <w:r>
        <w:rPr>
          <w:rStyle w:val="normaltextrun"/>
          <w:rFonts w:ascii="Calibri" w:eastAsia="Times New Roman" w:hAnsi="Calibri" w:cs="Calibri"/>
          <w:shd w:val="clear" w:color="auto" w:fill="FFFFFF"/>
          <w:lang w:eastAsia="en-GB"/>
        </w:rPr>
        <w:t xml:space="preserve"> that </w:t>
      </w:r>
      <w:proofErr w:type="gramStart"/>
      <w:r>
        <w:rPr>
          <w:rStyle w:val="normaltextrun"/>
          <w:rFonts w:ascii="Calibri" w:eastAsia="Times New Roman" w:hAnsi="Calibri" w:cs="Calibri"/>
          <w:shd w:val="clear" w:color="auto" w:fill="FFFFFF"/>
          <w:lang w:eastAsia="en-GB"/>
        </w:rPr>
        <w:t>in spite of</w:t>
      </w:r>
      <w:proofErr w:type="gramEnd"/>
      <w:r>
        <w:rPr>
          <w:rStyle w:val="normaltextrun"/>
          <w:rFonts w:ascii="Calibri" w:eastAsia="Times New Roman" w:hAnsi="Calibri" w:cs="Calibri"/>
          <w:shd w:val="clear" w:color="auto" w:fill="FFFFFF"/>
          <w:lang w:eastAsia="en-GB"/>
        </w:rPr>
        <w:t xml:space="preserve"> </w:t>
      </w:r>
      <w:r w:rsidR="00DC2D04">
        <w:rPr>
          <w:rStyle w:val="normaltextrun"/>
          <w:rFonts w:ascii="Calibri" w:eastAsia="Times New Roman" w:hAnsi="Calibri" w:cs="Calibri"/>
          <w:shd w:val="clear" w:color="auto" w:fill="FFFFFF"/>
          <w:lang w:eastAsia="en-GB"/>
        </w:rPr>
        <w:t>previous</w:t>
      </w:r>
      <w:r>
        <w:rPr>
          <w:rStyle w:val="normaltextrun"/>
          <w:rFonts w:ascii="Calibri" w:eastAsia="Times New Roman" w:hAnsi="Calibri" w:cs="Calibri"/>
          <w:shd w:val="clear" w:color="auto" w:fill="FFFFFF"/>
          <w:lang w:eastAsia="en-GB"/>
        </w:rPr>
        <w:t xml:space="preserve"> measures introduced there were still students with missing marks</w:t>
      </w:r>
      <w:r w:rsidR="00DC2D04">
        <w:rPr>
          <w:rStyle w:val="normaltextrun"/>
          <w:rFonts w:ascii="Calibri" w:eastAsia="Times New Roman" w:hAnsi="Calibri" w:cs="Calibri"/>
          <w:shd w:val="clear" w:color="auto" w:fill="FFFFFF"/>
          <w:lang w:eastAsia="en-GB"/>
        </w:rPr>
        <w:t xml:space="preserve">. It </w:t>
      </w:r>
    </w:p>
    <w:p w14:paraId="0F61D47C" w14:textId="77777777" w:rsidR="009502A5" w:rsidRDefault="009502A5" w:rsidP="00762AA4">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DC2D04">
        <w:rPr>
          <w:rStyle w:val="normaltextrun"/>
          <w:rFonts w:ascii="Calibri" w:eastAsia="Times New Roman" w:hAnsi="Calibri" w:cs="Calibri"/>
          <w:shd w:val="clear" w:color="auto" w:fill="FFFFFF"/>
          <w:lang w:eastAsia="en-GB"/>
        </w:rPr>
        <w:t xml:space="preserve">was hoped that the deadline extensions would help to reduce the time that impacted </w:t>
      </w:r>
      <w:proofErr w:type="gramStart"/>
      <w:r w:rsidR="00DC2D04">
        <w:rPr>
          <w:rStyle w:val="normaltextrun"/>
          <w:rFonts w:ascii="Calibri" w:eastAsia="Times New Roman" w:hAnsi="Calibri" w:cs="Calibri"/>
          <w:shd w:val="clear" w:color="auto" w:fill="FFFFFF"/>
          <w:lang w:eastAsia="en-GB"/>
        </w:rPr>
        <w:t>students</w:t>
      </w:r>
      <w:proofErr w:type="gramEnd"/>
      <w:r w:rsidR="00DC2D04">
        <w:rPr>
          <w:rStyle w:val="normaltextrun"/>
          <w:rFonts w:ascii="Calibri" w:eastAsia="Times New Roman" w:hAnsi="Calibri" w:cs="Calibri"/>
          <w:shd w:val="clear" w:color="auto" w:fill="FFFFFF"/>
          <w:lang w:eastAsia="en-GB"/>
        </w:rPr>
        <w:t xml:space="preserve"> </w:t>
      </w:r>
    </w:p>
    <w:p w14:paraId="37214D0C" w14:textId="77777777" w:rsidR="001572D4" w:rsidRDefault="009502A5" w:rsidP="001572D4">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Pr>
          <w:rStyle w:val="normaltextrun"/>
          <w:rFonts w:ascii="Calibri" w:eastAsia="Times New Roman" w:hAnsi="Calibri" w:cs="Calibri"/>
          <w:shd w:val="clear" w:color="auto" w:fill="FFFFFF"/>
          <w:lang w:eastAsia="en-GB"/>
        </w:rPr>
        <w:t xml:space="preserve">           </w:t>
      </w:r>
      <w:r w:rsidR="00DC2D04">
        <w:rPr>
          <w:rStyle w:val="normaltextrun"/>
          <w:rFonts w:ascii="Calibri" w:eastAsia="Times New Roman" w:hAnsi="Calibri" w:cs="Calibri"/>
          <w:shd w:val="clear" w:color="auto" w:fill="FFFFFF"/>
          <w:lang w:eastAsia="en-GB"/>
        </w:rPr>
        <w:t xml:space="preserve">may have to wait to receive any missing </w:t>
      </w:r>
      <w:proofErr w:type="gramStart"/>
      <w:r w:rsidR="00DC2D04">
        <w:rPr>
          <w:rStyle w:val="normaltextrun"/>
          <w:rFonts w:ascii="Calibri" w:eastAsia="Times New Roman" w:hAnsi="Calibri" w:cs="Calibri"/>
          <w:shd w:val="clear" w:color="auto" w:fill="FFFFFF"/>
          <w:lang w:eastAsia="en-GB"/>
        </w:rPr>
        <w:t>marks</w:t>
      </w:r>
      <w:r>
        <w:rPr>
          <w:rStyle w:val="normaltextrun"/>
          <w:rFonts w:ascii="Calibri" w:eastAsia="Times New Roman" w:hAnsi="Calibri" w:cs="Calibri"/>
          <w:shd w:val="clear" w:color="auto" w:fill="FFFFFF"/>
          <w:lang w:eastAsia="en-GB"/>
        </w:rPr>
        <w:t>;</w:t>
      </w:r>
      <w:proofErr w:type="gramEnd"/>
      <w:r>
        <w:rPr>
          <w:rStyle w:val="normaltextrun"/>
          <w:rFonts w:ascii="Calibri" w:eastAsia="Times New Roman" w:hAnsi="Calibri" w:cs="Calibri"/>
          <w:shd w:val="clear" w:color="auto" w:fill="FFFFFF"/>
          <w:lang w:eastAsia="en-GB"/>
        </w:rPr>
        <w:t xml:space="preserve"> </w:t>
      </w:r>
    </w:p>
    <w:p w14:paraId="1395A173" w14:textId="77777777" w:rsidR="001572D4" w:rsidRDefault="001572D4" w:rsidP="001572D4">
      <w:pPr>
        <w:autoSpaceDE w:val="0"/>
        <w:autoSpaceDN w:val="0"/>
        <w:adjustRightInd w:val="0"/>
        <w:spacing w:after="0" w:line="240" w:lineRule="auto"/>
        <w:rPr>
          <w:rStyle w:val="normaltextrun"/>
          <w:rFonts w:ascii="Calibri" w:eastAsia="Times New Roman" w:hAnsi="Calibri" w:cs="Calibri"/>
          <w:shd w:val="clear" w:color="auto" w:fill="FFFFFF"/>
          <w:lang w:eastAsia="en-GB"/>
        </w:rPr>
      </w:pPr>
    </w:p>
    <w:p w14:paraId="6E5F7551" w14:textId="77777777" w:rsidR="001572D4" w:rsidRPr="00D96588" w:rsidRDefault="001572D4" w:rsidP="001572D4">
      <w:pPr>
        <w:autoSpaceDE w:val="0"/>
        <w:autoSpaceDN w:val="0"/>
        <w:adjustRightInd w:val="0"/>
        <w:spacing w:after="0" w:line="240" w:lineRule="auto"/>
        <w:rPr>
          <w:rStyle w:val="normaltextrun"/>
          <w:rFonts w:ascii="Calibri" w:eastAsia="Times New Roman" w:hAnsi="Calibri" w:cs="Calibri"/>
          <w:shd w:val="clear" w:color="auto" w:fill="FFFFFF"/>
          <w:lang w:eastAsia="en-GB"/>
        </w:rPr>
      </w:pPr>
      <w:r w:rsidRPr="00D96588">
        <w:rPr>
          <w:rStyle w:val="normaltextrun"/>
          <w:rFonts w:ascii="Calibri" w:eastAsia="Times New Roman" w:hAnsi="Calibri" w:cs="Calibri"/>
          <w:shd w:val="clear" w:color="auto" w:fill="FFFFFF"/>
          <w:lang w:eastAsia="en-GB"/>
        </w:rPr>
        <w:t>5.</w:t>
      </w:r>
      <w:r w:rsidR="00E61C4F">
        <w:rPr>
          <w:rStyle w:val="normaltextrun"/>
          <w:rFonts w:ascii="Calibri" w:eastAsia="Times New Roman" w:hAnsi="Calibri" w:cs="Calibri"/>
          <w:shd w:val="clear" w:color="auto" w:fill="FFFFFF"/>
          <w:lang w:eastAsia="en-GB"/>
        </w:rPr>
        <w:t>2</w:t>
      </w:r>
      <w:r w:rsidRPr="00D96588">
        <w:rPr>
          <w:rStyle w:val="normaltextrun"/>
          <w:rFonts w:ascii="Calibri" w:eastAsia="Times New Roman" w:hAnsi="Calibri" w:cs="Calibri"/>
          <w:shd w:val="clear" w:color="auto" w:fill="FFFFFF"/>
          <w:lang w:eastAsia="en-GB"/>
        </w:rPr>
        <w:t xml:space="preserve">.4 </w:t>
      </w:r>
      <w:r w:rsidRPr="00D96588">
        <w:rPr>
          <w:rStyle w:val="normaltextrun"/>
          <w:rFonts w:ascii="Calibri" w:hAnsi="Calibri" w:cs="Calibri"/>
          <w:shd w:val="clear" w:color="auto" w:fill="FFFFFF"/>
        </w:rPr>
        <w:t xml:space="preserve">the University had a policy in place on withholding of pay during industrial action and </w:t>
      </w:r>
      <w:proofErr w:type="gramStart"/>
      <w:r w:rsidRPr="00D96588">
        <w:rPr>
          <w:rStyle w:val="normaltextrun"/>
          <w:rFonts w:ascii="Calibri" w:hAnsi="Calibri" w:cs="Calibri"/>
          <w:shd w:val="clear" w:color="auto" w:fill="FFFFFF"/>
        </w:rPr>
        <w:t>was</w:t>
      </w:r>
      <w:proofErr w:type="gramEnd"/>
    </w:p>
    <w:p w14:paraId="5F249BA3" w14:textId="77777777" w:rsidR="001572D4" w:rsidRPr="00D96588" w:rsidRDefault="001572D4" w:rsidP="001572D4">
      <w:pPr>
        <w:contextualSpacing/>
        <w:rPr>
          <w:rStyle w:val="normaltextrun"/>
          <w:rFonts w:ascii="Calibri" w:hAnsi="Calibri" w:cs="Calibri"/>
          <w:shd w:val="clear" w:color="auto" w:fill="FFFFFF"/>
        </w:rPr>
      </w:pPr>
      <w:r w:rsidRPr="00D96588">
        <w:rPr>
          <w:rStyle w:val="normaltextrun"/>
          <w:rFonts w:ascii="Calibri" w:hAnsi="Calibri" w:cs="Calibri"/>
          <w:shd w:val="clear" w:color="auto" w:fill="FFFFFF"/>
        </w:rPr>
        <w:t xml:space="preserve">          initially withholding pay at 50% for each day of participation in the marking and assessment </w:t>
      </w:r>
    </w:p>
    <w:p w14:paraId="1A7395C2" w14:textId="77777777" w:rsidR="001572D4" w:rsidRPr="00D96588" w:rsidRDefault="001572D4" w:rsidP="001572D4">
      <w:pPr>
        <w:contextualSpacing/>
        <w:rPr>
          <w:rStyle w:val="normaltextrun"/>
          <w:rFonts w:ascii="Calibri" w:hAnsi="Calibri" w:cs="Calibri"/>
          <w:shd w:val="clear" w:color="auto" w:fill="FFFFFF"/>
        </w:rPr>
      </w:pPr>
      <w:r w:rsidRPr="00D96588">
        <w:rPr>
          <w:rStyle w:val="normaltextrun"/>
          <w:rFonts w:ascii="Calibri" w:hAnsi="Calibri" w:cs="Calibri"/>
          <w:shd w:val="clear" w:color="auto" w:fill="FFFFFF"/>
        </w:rPr>
        <w:t xml:space="preserve">          boycott. The impact of the industrial action was continuing to be reviewed and the </w:t>
      </w:r>
    </w:p>
    <w:p w14:paraId="5F44E946" w14:textId="77777777" w:rsidR="001572D4" w:rsidRPr="00D96588" w:rsidRDefault="001572D4" w:rsidP="001572D4">
      <w:pPr>
        <w:contextualSpacing/>
        <w:rPr>
          <w:rStyle w:val="normaltextrun"/>
          <w:rFonts w:ascii="Calibri" w:hAnsi="Calibri" w:cs="Calibri"/>
          <w:shd w:val="clear" w:color="auto" w:fill="FFFFFF"/>
        </w:rPr>
      </w:pPr>
      <w:r w:rsidRPr="00D96588">
        <w:rPr>
          <w:rStyle w:val="normaltextrun"/>
          <w:rFonts w:ascii="Calibri" w:hAnsi="Calibri" w:cs="Calibri"/>
          <w:shd w:val="clear" w:color="auto" w:fill="FFFFFF"/>
        </w:rPr>
        <w:t xml:space="preserve">          University reserved the right to withhold up to </w:t>
      </w:r>
      <w:proofErr w:type="gramStart"/>
      <w:r w:rsidRPr="00D96588">
        <w:rPr>
          <w:rStyle w:val="normaltextrun"/>
          <w:rFonts w:ascii="Calibri" w:hAnsi="Calibri" w:cs="Calibri"/>
          <w:shd w:val="clear" w:color="auto" w:fill="FFFFFF"/>
        </w:rPr>
        <w:t>100%;</w:t>
      </w:r>
      <w:proofErr w:type="gramEnd"/>
    </w:p>
    <w:p w14:paraId="71B60C4D" w14:textId="77777777" w:rsidR="00C51F0E" w:rsidRPr="00A85173" w:rsidRDefault="00C51F0E" w:rsidP="00506931">
      <w:pPr>
        <w:contextualSpacing/>
        <w:rPr>
          <w:rStyle w:val="normaltextrun"/>
          <w:rFonts w:ascii="Calibri" w:hAnsi="Calibri" w:cs="Calibri"/>
          <w:shd w:val="clear" w:color="auto" w:fill="FFFFFF"/>
        </w:rPr>
      </w:pPr>
    </w:p>
    <w:p w14:paraId="7002D90F" w14:textId="77777777" w:rsidR="00506931" w:rsidRPr="00A85173" w:rsidRDefault="00C51F0E" w:rsidP="00506931">
      <w:pPr>
        <w:contextualSpacing/>
        <w:rPr>
          <w:rStyle w:val="normaltextrun"/>
          <w:rFonts w:ascii="Calibri" w:hAnsi="Calibri" w:cs="Calibri"/>
          <w:shd w:val="clear" w:color="auto" w:fill="FFFFFF"/>
        </w:rPr>
      </w:pPr>
      <w:r w:rsidRPr="00A85173">
        <w:rPr>
          <w:rStyle w:val="normaltextrun"/>
          <w:rFonts w:ascii="Calibri" w:hAnsi="Calibri" w:cs="Calibri"/>
          <w:shd w:val="clear" w:color="auto" w:fill="FFFFFF"/>
        </w:rPr>
        <w:t>5.2.</w:t>
      </w:r>
      <w:r w:rsidR="004E149D">
        <w:rPr>
          <w:rStyle w:val="normaltextrun"/>
          <w:rFonts w:ascii="Calibri" w:hAnsi="Calibri" w:cs="Calibri"/>
          <w:shd w:val="clear" w:color="auto" w:fill="FFFFFF"/>
        </w:rPr>
        <w:t>5</w:t>
      </w:r>
      <w:r w:rsidRPr="00A85173">
        <w:rPr>
          <w:rStyle w:val="normaltextrun"/>
          <w:rFonts w:ascii="Calibri" w:hAnsi="Calibri" w:cs="Calibri"/>
          <w:shd w:val="clear" w:color="auto" w:fill="FFFFFF"/>
        </w:rPr>
        <w:t xml:space="preserve"> </w:t>
      </w:r>
      <w:r w:rsidR="00506931" w:rsidRPr="00A85173">
        <w:rPr>
          <w:rStyle w:val="normaltextrun"/>
          <w:rFonts w:ascii="Calibri" w:hAnsi="Calibri" w:cs="Calibri"/>
          <w:shd w:val="clear" w:color="auto" w:fill="FFFFFF"/>
        </w:rPr>
        <w:t xml:space="preserve">for students in their final year, where marks were missing at the time of awards being made, </w:t>
      </w:r>
    </w:p>
    <w:p w14:paraId="384E14A7" w14:textId="77777777" w:rsidR="00E57ECB" w:rsidRPr="00A85173" w:rsidRDefault="00506931" w:rsidP="00506931">
      <w:pPr>
        <w:contextualSpacing/>
        <w:rPr>
          <w:rStyle w:val="normaltextrun"/>
          <w:rFonts w:ascii="Calibri" w:hAnsi="Calibri" w:cs="Calibri"/>
          <w:shd w:val="clear" w:color="auto" w:fill="FFFFFF"/>
        </w:rPr>
      </w:pPr>
      <w:r w:rsidRPr="00A85173">
        <w:rPr>
          <w:rStyle w:val="normaltextrun"/>
          <w:rFonts w:ascii="Calibri" w:hAnsi="Calibri" w:cs="Calibri"/>
          <w:shd w:val="clear" w:color="auto" w:fill="FFFFFF"/>
        </w:rPr>
        <w:t xml:space="preserve">          provision of interim transcripts and additional support to students was being provided to </w:t>
      </w:r>
    </w:p>
    <w:p w14:paraId="267B1C6B" w14:textId="77777777" w:rsidR="00506931" w:rsidRPr="00A85173" w:rsidRDefault="00E57ECB" w:rsidP="00506931">
      <w:pPr>
        <w:contextualSpacing/>
        <w:rPr>
          <w:rStyle w:val="normaltextrun"/>
          <w:rFonts w:ascii="Calibri" w:hAnsi="Calibri" w:cs="Calibri"/>
          <w:shd w:val="clear" w:color="auto" w:fill="FFFFFF"/>
        </w:rPr>
      </w:pPr>
      <w:r w:rsidRPr="00A85173">
        <w:rPr>
          <w:rStyle w:val="normaltextrun"/>
          <w:rFonts w:ascii="Calibri" w:hAnsi="Calibri" w:cs="Calibri"/>
          <w:shd w:val="clear" w:color="auto" w:fill="FFFFFF"/>
        </w:rPr>
        <w:t xml:space="preserve">          </w:t>
      </w:r>
      <w:r w:rsidR="00506931" w:rsidRPr="00A85173">
        <w:rPr>
          <w:rStyle w:val="normaltextrun"/>
          <w:rFonts w:ascii="Calibri" w:hAnsi="Calibri" w:cs="Calibri"/>
          <w:shd w:val="clear" w:color="auto" w:fill="FFFFFF"/>
        </w:rPr>
        <w:t>enable</w:t>
      </w:r>
      <w:r w:rsidRPr="00A85173">
        <w:rPr>
          <w:rStyle w:val="normaltextrun"/>
          <w:rFonts w:ascii="Calibri" w:hAnsi="Calibri" w:cs="Calibri"/>
          <w:shd w:val="clear" w:color="auto" w:fill="FFFFFF"/>
        </w:rPr>
        <w:t xml:space="preserve"> </w:t>
      </w:r>
      <w:r w:rsidR="00506931" w:rsidRPr="00A85173">
        <w:rPr>
          <w:rStyle w:val="normaltextrun"/>
          <w:rFonts w:ascii="Calibri" w:hAnsi="Calibri" w:cs="Calibri"/>
          <w:shd w:val="clear" w:color="auto" w:fill="FFFFFF"/>
        </w:rPr>
        <w:t xml:space="preserve">them to progress to further study or </w:t>
      </w:r>
      <w:proofErr w:type="gramStart"/>
      <w:r w:rsidR="00506931" w:rsidRPr="00A85173">
        <w:rPr>
          <w:rStyle w:val="normaltextrun"/>
          <w:rFonts w:ascii="Calibri" w:hAnsi="Calibri" w:cs="Calibri"/>
          <w:shd w:val="clear" w:color="auto" w:fill="FFFFFF"/>
        </w:rPr>
        <w:t>employment;</w:t>
      </w:r>
      <w:proofErr w:type="gramEnd"/>
      <w:r w:rsidR="00506931" w:rsidRPr="00A85173">
        <w:rPr>
          <w:rStyle w:val="normaltextrun"/>
          <w:rFonts w:ascii="Calibri" w:hAnsi="Calibri" w:cs="Calibri"/>
          <w:shd w:val="clear" w:color="auto" w:fill="FFFFFF"/>
        </w:rPr>
        <w:t xml:space="preserve"> </w:t>
      </w:r>
    </w:p>
    <w:p w14:paraId="5BFDEEDD" w14:textId="77777777" w:rsidR="002A7B18" w:rsidRDefault="002A7B18" w:rsidP="001572D4">
      <w:pPr>
        <w:contextualSpacing/>
        <w:rPr>
          <w:rStyle w:val="normaltextrun"/>
          <w:rFonts w:ascii="Calibri" w:hAnsi="Calibri" w:cs="Calibri"/>
          <w:shd w:val="clear" w:color="auto" w:fill="FFFFFF"/>
        </w:rPr>
      </w:pPr>
    </w:p>
    <w:p w14:paraId="37C184C1" w14:textId="77777777" w:rsidR="005216D4" w:rsidRDefault="002A7B18" w:rsidP="005216D4">
      <w:pPr>
        <w:contextualSpacing/>
        <w:rPr>
          <w:rStyle w:val="normaltextrun"/>
          <w:rFonts w:ascii="Calibri" w:hAnsi="Calibri" w:cs="Calibri"/>
          <w:shd w:val="clear" w:color="auto" w:fill="FFFFFF"/>
        </w:rPr>
      </w:pPr>
      <w:r>
        <w:rPr>
          <w:rStyle w:val="normaltextrun"/>
          <w:rFonts w:ascii="Calibri" w:hAnsi="Calibri" w:cs="Calibri"/>
          <w:shd w:val="clear" w:color="auto" w:fill="FFFFFF"/>
        </w:rPr>
        <w:t>5.</w:t>
      </w:r>
      <w:r w:rsidR="00E61C4F">
        <w:rPr>
          <w:rStyle w:val="normaltextrun"/>
          <w:rFonts w:ascii="Calibri" w:hAnsi="Calibri" w:cs="Calibri"/>
          <w:shd w:val="clear" w:color="auto" w:fill="FFFFFF"/>
        </w:rPr>
        <w:t>3</w:t>
      </w:r>
      <w:r>
        <w:rPr>
          <w:rStyle w:val="normaltextrun"/>
          <w:rFonts w:ascii="Calibri" w:hAnsi="Calibri" w:cs="Calibri"/>
          <w:shd w:val="clear" w:color="auto" w:fill="FFFFFF"/>
        </w:rPr>
        <w:t xml:space="preserve"> the University was hosting the 11</w:t>
      </w:r>
      <w:r w:rsidRPr="002A7B18">
        <w:rPr>
          <w:rStyle w:val="normaltextrun"/>
          <w:rFonts w:ascii="Calibri" w:hAnsi="Calibri" w:cs="Calibri"/>
          <w:shd w:val="clear" w:color="auto" w:fill="FFFFFF"/>
          <w:vertAlign w:val="superscript"/>
        </w:rPr>
        <w:t>th</w:t>
      </w:r>
      <w:r>
        <w:rPr>
          <w:rStyle w:val="normaltextrun"/>
          <w:rFonts w:ascii="Calibri" w:hAnsi="Calibri" w:cs="Calibri"/>
          <w:shd w:val="clear" w:color="auto" w:fill="FFFFFF"/>
        </w:rPr>
        <w:t xml:space="preserve"> annual NEON Summer Sympo</w:t>
      </w:r>
      <w:r w:rsidR="005C57AE">
        <w:rPr>
          <w:rStyle w:val="normaltextrun"/>
          <w:rFonts w:ascii="Calibri" w:hAnsi="Calibri" w:cs="Calibri"/>
          <w:shd w:val="clear" w:color="auto" w:fill="FFFFFF"/>
        </w:rPr>
        <w:t>sium on 6</w:t>
      </w:r>
      <w:r w:rsidR="005C57AE" w:rsidRPr="005C57AE">
        <w:rPr>
          <w:rStyle w:val="normaltextrun"/>
          <w:rFonts w:ascii="Calibri" w:hAnsi="Calibri" w:cs="Calibri"/>
          <w:shd w:val="clear" w:color="auto" w:fill="FFFFFF"/>
          <w:vertAlign w:val="superscript"/>
        </w:rPr>
        <w:t>th</w:t>
      </w:r>
      <w:r w:rsidR="005C57AE">
        <w:rPr>
          <w:rStyle w:val="normaltextrun"/>
          <w:rFonts w:ascii="Calibri" w:hAnsi="Calibri" w:cs="Calibri"/>
          <w:shd w:val="clear" w:color="auto" w:fill="FFFFFF"/>
        </w:rPr>
        <w:t>-7</w:t>
      </w:r>
      <w:r w:rsidR="005C57AE" w:rsidRPr="005C57AE">
        <w:rPr>
          <w:rStyle w:val="normaltextrun"/>
          <w:rFonts w:ascii="Calibri" w:hAnsi="Calibri" w:cs="Calibri"/>
          <w:shd w:val="clear" w:color="auto" w:fill="FFFFFF"/>
          <w:vertAlign w:val="superscript"/>
        </w:rPr>
        <w:t>th</w:t>
      </w:r>
      <w:r w:rsidR="005C57AE">
        <w:rPr>
          <w:rStyle w:val="normaltextrun"/>
          <w:rFonts w:ascii="Calibri" w:hAnsi="Calibri" w:cs="Calibri"/>
          <w:shd w:val="clear" w:color="auto" w:fill="FFFFFF"/>
        </w:rPr>
        <w:t xml:space="preserve"> July 2023</w:t>
      </w:r>
      <w:r w:rsidR="005216D4">
        <w:rPr>
          <w:rStyle w:val="normaltextrun"/>
          <w:rFonts w:ascii="Calibri" w:hAnsi="Calibri" w:cs="Calibri"/>
          <w:shd w:val="clear" w:color="auto" w:fill="FFFFFF"/>
        </w:rPr>
        <w:t xml:space="preserve">, </w:t>
      </w:r>
      <w:proofErr w:type="gramStart"/>
      <w:r w:rsidR="005216D4">
        <w:rPr>
          <w:rStyle w:val="normaltextrun"/>
          <w:rFonts w:ascii="Calibri" w:hAnsi="Calibri" w:cs="Calibri"/>
          <w:shd w:val="clear" w:color="auto" w:fill="FFFFFF"/>
        </w:rPr>
        <w:t>which</w:t>
      </w:r>
      <w:proofErr w:type="gramEnd"/>
      <w:r w:rsidR="005216D4">
        <w:rPr>
          <w:rStyle w:val="normaltextrun"/>
          <w:rFonts w:ascii="Calibri" w:hAnsi="Calibri" w:cs="Calibri"/>
          <w:shd w:val="clear" w:color="auto" w:fill="FFFFFF"/>
        </w:rPr>
        <w:t xml:space="preserve"> </w:t>
      </w:r>
    </w:p>
    <w:p w14:paraId="160EAC3E" w14:textId="77777777" w:rsidR="002F0FC5" w:rsidRDefault="005216D4" w:rsidP="005216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0F3179">
        <w:rPr>
          <w:rStyle w:val="normaltextrun"/>
          <w:rFonts w:ascii="Calibri" w:hAnsi="Calibri" w:cs="Calibri"/>
          <w:shd w:val="clear" w:color="auto" w:fill="FFFFFF"/>
        </w:rPr>
        <w:t>b</w:t>
      </w:r>
      <w:r w:rsidR="00FD7BFD">
        <w:rPr>
          <w:rStyle w:val="normaltextrun"/>
          <w:rFonts w:ascii="Calibri" w:hAnsi="Calibri" w:cs="Calibri"/>
          <w:shd w:val="clear" w:color="auto" w:fill="FFFFFF"/>
        </w:rPr>
        <w:t xml:space="preserve">rought </w:t>
      </w:r>
      <w:r w:rsidR="005C57AE">
        <w:rPr>
          <w:rStyle w:val="normaltextrun"/>
          <w:rFonts w:ascii="Calibri" w:hAnsi="Calibri" w:cs="Calibri"/>
          <w:shd w:val="clear" w:color="auto" w:fill="FFFFFF"/>
        </w:rPr>
        <w:t xml:space="preserve">together key figures from across the education sector, </w:t>
      </w:r>
      <w:r w:rsidR="002F0FC5">
        <w:rPr>
          <w:rStyle w:val="normaltextrun"/>
          <w:rFonts w:ascii="Calibri" w:hAnsi="Calibri" w:cs="Calibri"/>
          <w:shd w:val="clear" w:color="auto" w:fill="FFFFFF"/>
        </w:rPr>
        <w:t xml:space="preserve">including </w:t>
      </w:r>
      <w:r w:rsidR="005C57AE">
        <w:rPr>
          <w:rStyle w:val="normaltextrun"/>
          <w:rFonts w:ascii="Calibri" w:hAnsi="Calibri" w:cs="Calibri"/>
          <w:shd w:val="clear" w:color="auto" w:fill="FFFFFF"/>
        </w:rPr>
        <w:t xml:space="preserve">policymakers, </w:t>
      </w:r>
    </w:p>
    <w:p w14:paraId="4BF28EFB" w14:textId="77777777" w:rsidR="002F0FC5" w:rsidRDefault="002F0FC5"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5C57AE">
        <w:rPr>
          <w:rStyle w:val="normaltextrun"/>
          <w:rFonts w:ascii="Calibri" w:hAnsi="Calibri" w:cs="Calibri"/>
          <w:shd w:val="clear" w:color="auto" w:fill="FFFFFF"/>
        </w:rPr>
        <w:t>employers and</w:t>
      </w:r>
      <w:r>
        <w:rPr>
          <w:rStyle w:val="normaltextrun"/>
          <w:rFonts w:ascii="Calibri" w:hAnsi="Calibri" w:cs="Calibri"/>
          <w:shd w:val="clear" w:color="auto" w:fill="FFFFFF"/>
        </w:rPr>
        <w:t xml:space="preserve"> </w:t>
      </w:r>
      <w:r w:rsidR="005C57AE">
        <w:rPr>
          <w:rStyle w:val="normaltextrun"/>
          <w:rFonts w:ascii="Calibri" w:hAnsi="Calibri" w:cs="Calibri"/>
          <w:shd w:val="clear" w:color="auto" w:fill="FFFFFF"/>
        </w:rPr>
        <w:t xml:space="preserve">organisations committed to social mobility through widening access to </w:t>
      </w:r>
      <w:proofErr w:type="gramStart"/>
      <w:r w:rsidR="005C57AE">
        <w:rPr>
          <w:rStyle w:val="normaltextrun"/>
          <w:rFonts w:ascii="Calibri" w:hAnsi="Calibri" w:cs="Calibri"/>
          <w:shd w:val="clear" w:color="auto" w:fill="FFFFFF"/>
        </w:rPr>
        <w:t>Higher</w:t>
      </w:r>
      <w:proofErr w:type="gramEnd"/>
      <w:r w:rsidR="005C57AE">
        <w:rPr>
          <w:rStyle w:val="normaltextrun"/>
          <w:rFonts w:ascii="Calibri" w:hAnsi="Calibri" w:cs="Calibri"/>
          <w:shd w:val="clear" w:color="auto" w:fill="FFFFFF"/>
        </w:rPr>
        <w:t xml:space="preserve"> </w:t>
      </w:r>
    </w:p>
    <w:p w14:paraId="3363FF76" w14:textId="77777777" w:rsidR="002A7B18" w:rsidRDefault="002F0FC5" w:rsidP="000F3179">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proofErr w:type="gramStart"/>
      <w:r w:rsidR="005C57AE">
        <w:rPr>
          <w:rStyle w:val="normaltextrun"/>
          <w:rFonts w:ascii="Calibri" w:hAnsi="Calibri" w:cs="Calibri"/>
          <w:shd w:val="clear" w:color="auto" w:fill="FFFFFF"/>
        </w:rPr>
        <w:t>Education</w:t>
      </w:r>
      <w:r w:rsidR="000F3179">
        <w:rPr>
          <w:rStyle w:val="normaltextrun"/>
          <w:rFonts w:ascii="Calibri" w:hAnsi="Calibri" w:cs="Calibri"/>
          <w:shd w:val="clear" w:color="auto" w:fill="FFFFFF"/>
        </w:rPr>
        <w:t>;</w:t>
      </w:r>
      <w:proofErr w:type="gramEnd"/>
    </w:p>
    <w:p w14:paraId="1E4C2843" w14:textId="77777777" w:rsidR="00533155" w:rsidRDefault="00533155" w:rsidP="001572D4">
      <w:pPr>
        <w:contextualSpacing/>
        <w:rPr>
          <w:rStyle w:val="normaltextrun"/>
          <w:rFonts w:ascii="Calibri" w:hAnsi="Calibri" w:cs="Calibri"/>
          <w:shd w:val="clear" w:color="auto" w:fill="FFFFFF"/>
        </w:rPr>
      </w:pPr>
    </w:p>
    <w:p w14:paraId="6AB1565F" w14:textId="77777777" w:rsidR="00045C86" w:rsidRDefault="00533155"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5.</w:t>
      </w:r>
      <w:r w:rsidR="00E61C4F">
        <w:rPr>
          <w:rStyle w:val="normaltextrun"/>
          <w:rFonts w:ascii="Calibri" w:hAnsi="Calibri" w:cs="Calibri"/>
          <w:shd w:val="clear" w:color="auto" w:fill="FFFFFF"/>
        </w:rPr>
        <w:t>4</w:t>
      </w:r>
      <w:r>
        <w:rPr>
          <w:rStyle w:val="normaltextrun"/>
          <w:rFonts w:ascii="Calibri" w:hAnsi="Calibri" w:cs="Calibri"/>
          <w:shd w:val="clear" w:color="auto" w:fill="FFFFFF"/>
        </w:rPr>
        <w:t xml:space="preserve"> </w:t>
      </w:r>
      <w:r w:rsidR="000560A0">
        <w:rPr>
          <w:rStyle w:val="normaltextrun"/>
          <w:rFonts w:ascii="Calibri" w:hAnsi="Calibri" w:cs="Calibri"/>
          <w:shd w:val="clear" w:color="auto" w:fill="FFFFFF"/>
        </w:rPr>
        <w:t xml:space="preserve">according to the latest CWTS Leiden Ranking, </w:t>
      </w:r>
      <w:r w:rsidR="00FF5115">
        <w:rPr>
          <w:rStyle w:val="normaltextrun"/>
          <w:rFonts w:ascii="Calibri" w:hAnsi="Calibri" w:cs="Calibri"/>
          <w:shd w:val="clear" w:color="auto" w:fill="FFFFFF"/>
        </w:rPr>
        <w:t xml:space="preserve">which offered important insights into the scientific </w:t>
      </w:r>
    </w:p>
    <w:p w14:paraId="304B7805" w14:textId="77777777" w:rsidR="00045C86" w:rsidRDefault="00045C86"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FF5115">
        <w:rPr>
          <w:rStyle w:val="normaltextrun"/>
          <w:rFonts w:ascii="Calibri" w:hAnsi="Calibri" w:cs="Calibri"/>
          <w:shd w:val="clear" w:color="auto" w:fill="FFFFFF"/>
        </w:rPr>
        <w:t xml:space="preserve">performance of universities worldwide, </w:t>
      </w:r>
      <w:r w:rsidR="00533155">
        <w:rPr>
          <w:rStyle w:val="normaltextrun"/>
          <w:rFonts w:ascii="Calibri" w:hAnsi="Calibri" w:cs="Calibri"/>
          <w:shd w:val="clear" w:color="auto" w:fill="FFFFFF"/>
        </w:rPr>
        <w:t xml:space="preserve">the University had </w:t>
      </w:r>
      <w:r w:rsidR="00331DEE">
        <w:rPr>
          <w:rStyle w:val="normaltextrun"/>
          <w:rFonts w:ascii="Calibri" w:hAnsi="Calibri" w:cs="Calibri"/>
          <w:shd w:val="clear" w:color="auto" w:fill="FFFFFF"/>
        </w:rPr>
        <w:t>moved up by 9 places to 31</w:t>
      </w:r>
      <w:r w:rsidR="001F25CA" w:rsidRPr="001F25CA">
        <w:rPr>
          <w:rStyle w:val="normaltextrun"/>
          <w:rFonts w:ascii="Calibri" w:hAnsi="Calibri" w:cs="Calibri"/>
          <w:shd w:val="clear" w:color="auto" w:fill="FFFFFF"/>
          <w:vertAlign w:val="superscript"/>
        </w:rPr>
        <w:t>st</w:t>
      </w:r>
      <w:r w:rsidR="001F25CA">
        <w:rPr>
          <w:rStyle w:val="normaltextrun"/>
          <w:rFonts w:ascii="Calibri" w:hAnsi="Calibri" w:cs="Calibri"/>
          <w:shd w:val="clear" w:color="auto" w:fill="FFFFFF"/>
        </w:rPr>
        <w:t xml:space="preserve"> in the </w:t>
      </w:r>
    </w:p>
    <w:p w14:paraId="552B9B0A" w14:textId="77777777" w:rsidR="007D6D99" w:rsidRDefault="00045C86"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1F25CA">
        <w:rPr>
          <w:rStyle w:val="normaltextrun"/>
          <w:rFonts w:ascii="Calibri" w:hAnsi="Calibri" w:cs="Calibri"/>
          <w:shd w:val="clear" w:color="auto" w:fill="FFFFFF"/>
        </w:rPr>
        <w:t>worldwide</w:t>
      </w:r>
      <w:r w:rsidR="003924AD">
        <w:rPr>
          <w:rStyle w:val="normaltextrun"/>
          <w:rFonts w:ascii="Calibri" w:hAnsi="Calibri" w:cs="Calibri"/>
          <w:shd w:val="clear" w:color="auto" w:fill="FFFFFF"/>
        </w:rPr>
        <w:t xml:space="preserve"> ranking</w:t>
      </w:r>
      <w:r w:rsidR="001F25CA">
        <w:rPr>
          <w:rStyle w:val="normaltextrun"/>
          <w:rFonts w:ascii="Calibri" w:hAnsi="Calibri" w:cs="Calibri"/>
          <w:shd w:val="clear" w:color="auto" w:fill="FFFFFF"/>
        </w:rPr>
        <w:t xml:space="preserve"> and 6</w:t>
      </w:r>
      <w:r w:rsidR="001F25CA" w:rsidRPr="001F25CA">
        <w:rPr>
          <w:rStyle w:val="normaltextrun"/>
          <w:rFonts w:ascii="Calibri" w:hAnsi="Calibri" w:cs="Calibri"/>
          <w:shd w:val="clear" w:color="auto" w:fill="FFFFFF"/>
          <w:vertAlign w:val="superscript"/>
        </w:rPr>
        <w:t>th</w:t>
      </w:r>
      <w:r w:rsidR="001F25CA">
        <w:rPr>
          <w:rStyle w:val="normaltextrun"/>
          <w:rFonts w:ascii="Calibri" w:hAnsi="Calibri" w:cs="Calibri"/>
          <w:shd w:val="clear" w:color="auto" w:fill="FFFFFF"/>
        </w:rPr>
        <w:t xml:space="preserve"> in the Russell Group</w:t>
      </w:r>
      <w:r w:rsidR="001516FD">
        <w:rPr>
          <w:rStyle w:val="normaltextrun"/>
          <w:rFonts w:ascii="Calibri" w:hAnsi="Calibri" w:cs="Calibri"/>
          <w:shd w:val="clear" w:color="auto" w:fill="FFFFFF"/>
        </w:rPr>
        <w:t xml:space="preserve">. There had been particularly strong </w:t>
      </w:r>
      <w:proofErr w:type="gramStart"/>
      <w:r w:rsidR="001516FD">
        <w:rPr>
          <w:rStyle w:val="normaltextrun"/>
          <w:rFonts w:ascii="Calibri" w:hAnsi="Calibri" w:cs="Calibri"/>
          <w:shd w:val="clear" w:color="auto" w:fill="FFFFFF"/>
        </w:rPr>
        <w:t>performance</w:t>
      </w:r>
      <w:proofErr w:type="gramEnd"/>
      <w:r w:rsidR="001516FD">
        <w:rPr>
          <w:rStyle w:val="normaltextrun"/>
          <w:rFonts w:ascii="Calibri" w:hAnsi="Calibri" w:cs="Calibri"/>
          <w:shd w:val="clear" w:color="auto" w:fill="FFFFFF"/>
        </w:rPr>
        <w:t xml:space="preserve"> </w:t>
      </w:r>
    </w:p>
    <w:p w14:paraId="0F77B44D" w14:textId="77777777" w:rsidR="007D6D99" w:rsidRDefault="007D6D99" w:rsidP="007D6D99">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1516FD">
        <w:rPr>
          <w:rStyle w:val="normaltextrun"/>
          <w:rFonts w:ascii="Calibri" w:hAnsi="Calibri" w:cs="Calibri"/>
          <w:shd w:val="clear" w:color="auto" w:fill="FFFFFF"/>
        </w:rPr>
        <w:t xml:space="preserve">in Earth </w:t>
      </w:r>
      <w:r>
        <w:rPr>
          <w:rStyle w:val="normaltextrun"/>
          <w:rFonts w:ascii="Calibri" w:hAnsi="Calibri" w:cs="Calibri"/>
          <w:shd w:val="clear" w:color="auto" w:fill="FFFFFF"/>
        </w:rPr>
        <w:t>Sciences, which was placed 8</w:t>
      </w:r>
      <w:r w:rsidRPr="001516FD">
        <w:rPr>
          <w:rStyle w:val="normaltextrun"/>
          <w:rFonts w:ascii="Calibri" w:hAnsi="Calibri" w:cs="Calibri"/>
          <w:shd w:val="clear" w:color="auto" w:fill="FFFFFF"/>
          <w:vertAlign w:val="superscript"/>
        </w:rPr>
        <w:t>th</w:t>
      </w:r>
      <w:r>
        <w:rPr>
          <w:rStyle w:val="normaltextrun"/>
          <w:rFonts w:ascii="Calibri" w:hAnsi="Calibri" w:cs="Calibri"/>
          <w:shd w:val="clear" w:color="auto" w:fill="FFFFFF"/>
        </w:rPr>
        <w:t xml:space="preserve"> place globally and 1</w:t>
      </w:r>
      <w:r w:rsidRPr="001516FD">
        <w:rPr>
          <w:rStyle w:val="normaltextrun"/>
          <w:rFonts w:ascii="Calibri" w:hAnsi="Calibri" w:cs="Calibri"/>
          <w:shd w:val="clear" w:color="auto" w:fill="FFFFFF"/>
          <w:vertAlign w:val="superscript"/>
        </w:rPr>
        <w:t>st</w:t>
      </w:r>
      <w:r>
        <w:rPr>
          <w:rStyle w:val="normaltextrun"/>
          <w:rFonts w:ascii="Calibri" w:hAnsi="Calibri" w:cs="Calibri"/>
          <w:shd w:val="clear" w:color="auto" w:fill="FFFFFF"/>
        </w:rPr>
        <w:t xml:space="preserve"> in UK. Further data analysis would </w:t>
      </w:r>
    </w:p>
    <w:p w14:paraId="3CDA9770" w14:textId="28091DFA" w:rsidR="007D6D99" w:rsidRDefault="007D6D99" w:rsidP="007D6D99">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be undertaken in due </w:t>
      </w:r>
      <w:proofErr w:type="gramStart"/>
      <w:r>
        <w:rPr>
          <w:rStyle w:val="normaltextrun"/>
          <w:rFonts w:ascii="Calibri" w:hAnsi="Calibri" w:cs="Calibri"/>
          <w:shd w:val="clear" w:color="auto" w:fill="FFFFFF"/>
        </w:rPr>
        <w:t>course;</w:t>
      </w:r>
      <w:proofErr w:type="gramEnd"/>
    </w:p>
    <w:p w14:paraId="5814D5D1" w14:textId="4A085F1A" w:rsidR="00A553D1" w:rsidRDefault="00A553D1" w:rsidP="001572D4">
      <w:pPr>
        <w:contextualSpacing/>
        <w:rPr>
          <w:rStyle w:val="normaltextrun"/>
          <w:rFonts w:ascii="Calibri" w:hAnsi="Calibri" w:cs="Calibri"/>
          <w:shd w:val="clear" w:color="auto" w:fill="FFFFFF"/>
        </w:rPr>
      </w:pPr>
    </w:p>
    <w:p w14:paraId="325B8BCB" w14:textId="77777777" w:rsidR="00045C86" w:rsidRDefault="00A553D1"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5.</w:t>
      </w:r>
      <w:r w:rsidR="005216D4">
        <w:rPr>
          <w:rStyle w:val="normaltextrun"/>
          <w:rFonts w:ascii="Calibri" w:hAnsi="Calibri" w:cs="Calibri"/>
          <w:shd w:val="clear" w:color="auto" w:fill="FFFFFF"/>
        </w:rPr>
        <w:t>5</w:t>
      </w:r>
      <w:r>
        <w:rPr>
          <w:rStyle w:val="normaltextrun"/>
          <w:rFonts w:ascii="Calibri" w:hAnsi="Calibri" w:cs="Calibri"/>
          <w:shd w:val="clear" w:color="auto" w:fill="FFFFFF"/>
        </w:rPr>
        <w:t xml:space="preserve"> Professor Catherine Gallop (Associate Professor, Clinical Psychologist</w:t>
      </w:r>
      <w:r w:rsidR="004D745D">
        <w:rPr>
          <w:rStyle w:val="normaltextrun"/>
          <w:rFonts w:ascii="Calibri" w:hAnsi="Calibri" w:cs="Calibri"/>
          <w:shd w:val="clear" w:color="auto" w:fill="FFFFFF"/>
        </w:rPr>
        <w:t xml:space="preserve"> and Director of CEDAR</w:t>
      </w:r>
      <w:r>
        <w:rPr>
          <w:rStyle w:val="normaltextrun"/>
          <w:rFonts w:ascii="Calibri" w:hAnsi="Calibri" w:cs="Calibri"/>
          <w:shd w:val="clear" w:color="auto" w:fill="FFFFFF"/>
        </w:rPr>
        <w:t xml:space="preserve">) had </w:t>
      </w:r>
    </w:p>
    <w:p w14:paraId="7D0EBA04" w14:textId="77777777" w:rsidR="00045C86" w:rsidRDefault="00045C86"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4D745D">
        <w:rPr>
          <w:rStyle w:val="normaltextrun"/>
          <w:rFonts w:ascii="Calibri" w:hAnsi="Calibri" w:cs="Calibri"/>
          <w:shd w:val="clear" w:color="auto" w:fill="FFFFFF"/>
        </w:rPr>
        <w:t xml:space="preserve">been </w:t>
      </w:r>
      <w:r w:rsidR="009E08A6">
        <w:rPr>
          <w:rStyle w:val="normaltextrun"/>
          <w:rFonts w:ascii="Calibri" w:hAnsi="Calibri" w:cs="Calibri"/>
          <w:shd w:val="clear" w:color="auto" w:fill="FFFFFF"/>
        </w:rPr>
        <w:t>selected as a</w:t>
      </w:r>
      <w:r w:rsidR="004D745D">
        <w:rPr>
          <w:rStyle w:val="normaltextrun"/>
          <w:rFonts w:ascii="Calibri" w:hAnsi="Calibri" w:cs="Calibri"/>
          <w:shd w:val="clear" w:color="auto" w:fill="FFFFFF"/>
        </w:rPr>
        <w:t xml:space="preserve"> National Teaching Fellow, a prestigious higher education awar</w:t>
      </w:r>
      <w:r w:rsidR="009E08A6">
        <w:rPr>
          <w:rStyle w:val="normaltextrun"/>
          <w:rFonts w:ascii="Calibri" w:hAnsi="Calibri" w:cs="Calibri"/>
          <w:shd w:val="clear" w:color="auto" w:fill="FFFFFF"/>
        </w:rPr>
        <w:t xml:space="preserve">d from </w:t>
      </w:r>
      <w:proofErr w:type="gramStart"/>
      <w:r w:rsidR="009E08A6">
        <w:rPr>
          <w:rStyle w:val="normaltextrun"/>
          <w:rFonts w:ascii="Calibri" w:hAnsi="Calibri" w:cs="Calibri"/>
          <w:shd w:val="clear" w:color="auto" w:fill="FFFFFF"/>
        </w:rPr>
        <w:t>Advance</w:t>
      </w:r>
      <w:proofErr w:type="gramEnd"/>
      <w:r w:rsidR="009E08A6">
        <w:rPr>
          <w:rStyle w:val="normaltextrun"/>
          <w:rFonts w:ascii="Calibri" w:hAnsi="Calibri" w:cs="Calibri"/>
          <w:shd w:val="clear" w:color="auto" w:fill="FFFFFF"/>
        </w:rPr>
        <w:t xml:space="preserve"> </w:t>
      </w:r>
    </w:p>
    <w:p w14:paraId="39033266" w14:textId="77777777" w:rsidR="00045C86" w:rsidRDefault="00045C86"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9E08A6">
        <w:rPr>
          <w:rStyle w:val="normaltextrun"/>
          <w:rFonts w:ascii="Calibri" w:hAnsi="Calibri" w:cs="Calibri"/>
          <w:shd w:val="clear" w:color="auto" w:fill="FFFFFF"/>
        </w:rPr>
        <w:t>HE</w:t>
      </w:r>
      <w:r w:rsidR="00CD6F63">
        <w:rPr>
          <w:rStyle w:val="normaltextrun"/>
          <w:rFonts w:ascii="Calibri" w:hAnsi="Calibri" w:cs="Calibri"/>
          <w:shd w:val="clear" w:color="auto" w:fill="FFFFFF"/>
        </w:rPr>
        <w:t xml:space="preserve">. </w:t>
      </w:r>
      <w:r w:rsidR="00F00BAD">
        <w:rPr>
          <w:rStyle w:val="normaltextrun"/>
          <w:rFonts w:ascii="Calibri" w:hAnsi="Calibri" w:cs="Calibri"/>
          <w:shd w:val="clear" w:color="auto" w:fill="FFFFFF"/>
        </w:rPr>
        <w:t xml:space="preserve">The Grand Challenges team </w:t>
      </w:r>
      <w:r w:rsidR="00CD6F63">
        <w:rPr>
          <w:rStyle w:val="normaltextrun"/>
          <w:rFonts w:ascii="Calibri" w:hAnsi="Calibri" w:cs="Calibri"/>
          <w:shd w:val="clear" w:color="auto" w:fill="FFFFFF"/>
        </w:rPr>
        <w:t xml:space="preserve">had also been </w:t>
      </w:r>
      <w:r w:rsidR="0032024D">
        <w:rPr>
          <w:rStyle w:val="normaltextrun"/>
          <w:rFonts w:ascii="Calibri" w:hAnsi="Calibri" w:cs="Calibri"/>
          <w:shd w:val="clear" w:color="auto" w:fill="FFFFFF"/>
        </w:rPr>
        <w:t>the winner of</w:t>
      </w:r>
      <w:r w:rsidR="00F00BAD">
        <w:rPr>
          <w:rStyle w:val="normaltextrun"/>
          <w:rFonts w:ascii="Calibri" w:hAnsi="Calibri" w:cs="Calibri"/>
          <w:shd w:val="clear" w:color="auto" w:fill="FFFFFF"/>
        </w:rPr>
        <w:t xml:space="preserve"> a Collaborative Award for Teaching </w:t>
      </w:r>
    </w:p>
    <w:p w14:paraId="4AB15223" w14:textId="77777777" w:rsidR="00045C86" w:rsidRDefault="00045C86"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F00BAD">
        <w:rPr>
          <w:rStyle w:val="normaltextrun"/>
          <w:rFonts w:ascii="Calibri" w:hAnsi="Calibri" w:cs="Calibri"/>
          <w:shd w:val="clear" w:color="auto" w:fill="FFFFFF"/>
        </w:rPr>
        <w:t>Excellence</w:t>
      </w:r>
      <w:r w:rsidR="00D66B4B">
        <w:rPr>
          <w:rStyle w:val="normaltextrun"/>
          <w:rFonts w:ascii="Calibri" w:hAnsi="Calibri" w:cs="Calibri"/>
          <w:shd w:val="clear" w:color="auto" w:fill="FFFFFF"/>
        </w:rPr>
        <w:t xml:space="preserve">, which provided </w:t>
      </w:r>
      <w:r>
        <w:rPr>
          <w:rStyle w:val="normaltextrun"/>
          <w:rFonts w:ascii="Calibri" w:hAnsi="Calibri" w:cs="Calibri"/>
          <w:shd w:val="clear" w:color="auto" w:fill="FFFFFF"/>
        </w:rPr>
        <w:t xml:space="preserve">undergraduate students with the opportunity to work in </w:t>
      </w:r>
    </w:p>
    <w:p w14:paraId="0FA8F5D0" w14:textId="77777777" w:rsidR="00045C86" w:rsidRDefault="00045C86"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interdisciplinary groups with other like-minded students to design innovative solutions to </w:t>
      </w:r>
      <w:proofErr w:type="gramStart"/>
      <w:r>
        <w:rPr>
          <w:rStyle w:val="normaltextrun"/>
          <w:rFonts w:ascii="Calibri" w:hAnsi="Calibri" w:cs="Calibri"/>
          <w:shd w:val="clear" w:color="auto" w:fill="FFFFFF"/>
        </w:rPr>
        <w:t>real</w:t>
      </w:r>
      <w:proofErr w:type="gramEnd"/>
      <w:r>
        <w:rPr>
          <w:rStyle w:val="normaltextrun"/>
          <w:rFonts w:ascii="Calibri" w:hAnsi="Calibri" w:cs="Calibri"/>
          <w:shd w:val="clear" w:color="auto" w:fill="FFFFFF"/>
        </w:rPr>
        <w:t xml:space="preserve"> </w:t>
      </w:r>
    </w:p>
    <w:p w14:paraId="5FEAF205" w14:textId="77777777" w:rsidR="0095669D" w:rsidRDefault="00045C86"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world </w:t>
      </w:r>
      <w:proofErr w:type="gramStart"/>
      <w:r>
        <w:rPr>
          <w:rStyle w:val="normaltextrun"/>
          <w:rFonts w:ascii="Calibri" w:hAnsi="Calibri" w:cs="Calibri"/>
          <w:shd w:val="clear" w:color="auto" w:fill="FFFFFF"/>
        </w:rPr>
        <w:t>challenges;</w:t>
      </w:r>
      <w:proofErr w:type="gramEnd"/>
    </w:p>
    <w:p w14:paraId="53539244" w14:textId="77777777" w:rsidR="009123F5" w:rsidRDefault="009123F5" w:rsidP="001572D4">
      <w:pPr>
        <w:contextualSpacing/>
        <w:rPr>
          <w:rStyle w:val="normaltextrun"/>
          <w:rFonts w:ascii="Calibri" w:hAnsi="Calibri" w:cs="Calibri"/>
          <w:shd w:val="clear" w:color="auto" w:fill="FFFFFF"/>
        </w:rPr>
      </w:pPr>
    </w:p>
    <w:p w14:paraId="481F1C7C" w14:textId="77777777" w:rsidR="00D62A04" w:rsidRDefault="009123F5"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5.5 the results of the National Student Survey (NSS) </w:t>
      </w:r>
      <w:r w:rsidR="00D62A04">
        <w:rPr>
          <w:rStyle w:val="normaltextrun"/>
          <w:rFonts w:ascii="Calibri" w:hAnsi="Calibri" w:cs="Calibri"/>
          <w:shd w:val="clear" w:color="auto" w:fill="FFFFFF"/>
        </w:rPr>
        <w:t xml:space="preserve">2023 </w:t>
      </w:r>
      <w:r>
        <w:rPr>
          <w:rStyle w:val="normaltextrun"/>
          <w:rFonts w:ascii="Calibri" w:hAnsi="Calibri" w:cs="Calibri"/>
          <w:shd w:val="clear" w:color="auto" w:fill="FFFFFF"/>
        </w:rPr>
        <w:t xml:space="preserve">were </w:t>
      </w:r>
      <w:r w:rsidR="000153A5">
        <w:rPr>
          <w:rStyle w:val="normaltextrun"/>
          <w:rFonts w:ascii="Calibri" w:hAnsi="Calibri" w:cs="Calibri"/>
          <w:shd w:val="clear" w:color="auto" w:fill="FFFFFF"/>
        </w:rPr>
        <w:t xml:space="preserve">scheduled to be </w:t>
      </w:r>
      <w:r w:rsidR="00D62A04">
        <w:rPr>
          <w:rStyle w:val="normaltextrun"/>
          <w:rFonts w:ascii="Calibri" w:hAnsi="Calibri" w:cs="Calibri"/>
          <w:shd w:val="clear" w:color="auto" w:fill="FFFFFF"/>
        </w:rPr>
        <w:t xml:space="preserve">announced </w:t>
      </w:r>
      <w:r w:rsidR="000153A5">
        <w:rPr>
          <w:rStyle w:val="normaltextrun"/>
          <w:rFonts w:ascii="Calibri" w:hAnsi="Calibri" w:cs="Calibri"/>
          <w:shd w:val="clear" w:color="auto" w:fill="FFFFFF"/>
        </w:rPr>
        <w:t xml:space="preserve">on </w:t>
      </w:r>
      <w:proofErr w:type="gramStart"/>
      <w:r w:rsidR="000153A5">
        <w:rPr>
          <w:rStyle w:val="normaltextrun"/>
          <w:rFonts w:ascii="Calibri" w:hAnsi="Calibri" w:cs="Calibri"/>
          <w:shd w:val="clear" w:color="auto" w:fill="FFFFFF"/>
        </w:rPr>
        <w:t>10</w:t>
      </w:r>
      <w:proofErr w:type="gramEnd"/>
      <w:r w:rsidR="000153A5">
        <w:rPr>
          <w:rStyle w:val="normaltextrun"/>
          <w:rFonts w:ascii="Calibri" w:hAnsi="Calibri" w:cs="Calibri"/>
          <w:shd w:val="clear" w:color="auto" w:fill="FFFFFF"/>
        </w:rPr>
        <w:t xml:space="preserve"> </w:t>
      </w:r>
    </w:p>
    <w:p w14:paraId="6C949C75" w14:textId="77777777" w:rsidR="009123F5" w:rsidRDefault="00D62A04"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w:t>
      </w:r>
      <w:r w:rsidR="000153A5">
        <w:rPr>
          <w:rStyle w:val="normaltextrun"/>
          <w:rFonts w:ascii="Calibri" w:hAnsi="Calibri" w:cs="Calibri"/>
          <w:shd w:val="clear" w:color="auto" w:fill="FFFFFF"/>
        </w:rPr>
        <w:t>August 2023</w:t>
      </w:r>
      <w:r w:rsidR="00FB56D7">
        <w:rPr>
          <w:rStyle w:val="normaltextrun"/>
          <w:rFonts w:ascii="Calibri" w:hAnsi="Calibri" w:cs="Calibri"/>
          <w:shd w:val="clear" w:color="auto" w:fill="FFFFFF"/>
        </w:rPr>
        <w:t xml:space="preserve"> and an update would be provided to Council in due </w:t>
      </w:r>
      <w:proofErr w:type="gramStart"/>
      <w:r w:rsidR="00FB56D7">
        <w:rPr>
          <w:rStyle w:val="normaltextrun"/>
          <w:rFonts w:ascii="Calibri" w:hAnsi="Calibri" w:cs="Calibri"/>
          <w:shd w:val="clear" w:color="auto" w:fill="FFFFFF"/>
        </w:rPr>
        <w:t>course;</w:t>
      </w:r>
      <w:proofErr w:type="gramEnd"/>
    </w:p>
    <w:p w14:paraId="1C43256C" w14:textId="77777777" w:rsidR="00167ACA" w:rsidRDefault="00167ACA" w:rsidP="001572D4">
      <w:pPr>
        <w:contextualSpacing/>
        <w:rPr>
          <w:rStyle w:val="normaltextrun"/>
          <w:rFonts w:ascii="Calibri" w:hAnsi="Calibri" w:cs="Calibri"/>
          <w:shd w:val="clear" w:color="auto" w:fill="FFFFFF"/>
        </w:rPr>
      </w:pPr>
    </w:p>
    <w:p w14:paraId="56FF6FE2" w14:textId="77777777" w:rsidR="00167ACA" w:rsidRDefault="00167ACA"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5.6 The West Park Student Residences Reserved Matters Planning Application had been approved by </w:t>
      </w:r>
    </w:p>
    <w:p w14:paraId="20740E2A" w14:textId="77777777" w:rsidR="00167ACA" w:rsidRDefault="00167ACA"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Exeter City Council at a planning committee meeting on Monday 19 June 2023, following the </w:t>
      </w:r>
    </w:p>
    <w:p w14:paraId="1F502BAA" w14:textId="77777777" w:rsidR="00167ACA" w:rsidRDefault="00167ACA" w:rsidP="001572D4">
      <w:pPr>
        <w:contextualSpacing/>
        <w:rPr>
          <w:rStyle w:val="normaltextrun"/>
          <w:rFonts w:ascii="Calibri" w:hAnsi="Calibri" w:cs="Calibri"/>
          <w:shd w:val="clear" w:color="auto" w:fill="FFFFFF"/>
        </w:rPr>
      </w:pPr>
      <w:r>
        <w:rPr>
          <w:rStyle w:val="normaltextrun"/>
          <w:rFonts w:ascii="Calibri" w:hAnsi="Calibri" w:cs="Calibri"/>
          <w:shd w:val="clear" w:color="auto" w:fill="FFFFFF"/>
        </w:rPr>
        <w:t xml:space="preserve">       scheme being granted Outline Planning consent in September </w:t>
      </w:r>
      <w:proofErr w:type="gramStart"/>
      <w:r>
        <w:rPr>
          <w:rStyle w:val="normaltextrun"/>
          <w:rFonts w:ascii="Calibri" w:hAnsi="Calibri" w:cs="Calibri"/>
          <w:shd w:val="clear" w:color="auto" w:fill="FFFFFF"/>
        </w:rPr>
        <w:t>2021</w:t>
      </w:r>
      <w:r w:rsidR="000F67F3">
        <w:rPr>
          <w:rStyle w:val="normaltextrun"/>
          <w:rFonts w:ascii="Calibri" w:hAnsi="Calibri" w:cs="Calibri"/>
          <w:shd w:val="clear" w:color="auto" w:fill="FFFFFF"/>
        </w:rPr>
        <w:t>;</w:t>
      </w:r>
      <w:proofErr w:type="gramEnd"/>
    </w:p>
    <w:p w14:paraId="61A7DA65" w14:textId="77777777" w:rsidR="000F67F3" w:rsidRDefault="000F67F3" w:rsidP="001572D4">
      <w:pPr>
        <w:contextualSpacing/>
        <w:rPr>
          <w:rStyle w:val="normaltextrun"/>
          <w:rFonts w:ascii="Calibri" w:hAnsi="Calibri" w:cs="Calibri"/>
          <w:color w:val="0070C0"/>
          <w:shd w:val="clear" w:color="auto" w:fill="FFFFFF"/>
        </w:rPr>
      </w:pPr>
    </w:p>
    <w:p w14:paraId="7F723306" w14:textId="77777777" w:rsidR="00A30F4C" w:rsidRPr="0021646A" w:rsidRDefault="00A30F4C" w:rsidP="001572D4">
      <w:pPr>
        <w:contextualSpacing/>
        <w:rPr>
          <w:rStyle w:val="normaltextrun"/>
          <w:rFonts w:ascii="Calibri" w:hAnsi="Calibri" w:cs="Calibri"/>
          <w:b/>
          <w:bCs/>
          <w:color w:val="0070C0"/>
          <w:shd w:val="clear" w:color="auto" w:fill="FFFFFF"/>
        </w:rPr>
      </w:pPr>
      <w:r w:rsidRPr="0021646A">
        <w:rPr>
          <w:rStyle w:val="normaltextrun"/>
          <w:rFonts w:ascii="Calibri" w:hAnsi="Calibri" w:cs="Calibri"/>
          <w:b/>
          <w:bCs/>
          <w:color w:val="0070C0"/>
          <w:shd w:val="clear" w:color="auto" w:fill="FFFFFF"/>
        </w:rPr>
        <w:t>Closed Mi</w:t>
      </w:r>
      <w:r w:rsidR="0021646A" w:rsidRPr="0021646A">
        <w:rPr>
          <w:rStyle w:val="normaltextrun"/>
          <w:rFonts w:ascii="Calibri" w:hAnsi="Calibri" w:cs="Calibri"/>
          <w:b/>
          <w:bCs/>
          <w:color w:val="0070C0"/>
          <w:shd w:val="clear" w:color="auto" w:fill="FFFFFF"/>
        </w:rPr>
        <w:t xml:space="preserve">nute </w:t>
      </w:r>
    </w:p>
    <w:p w14:paraId="01631195" w14:textId="77777777" w:rsidR="008E56E7" w:rsidRDefault="008E56E7" w:rsidP="00DA3077">
      <w:pPr>
        <w:contextualSpacing/>
        <w:rPr>
          <w:rStyle w:val="normaltextrun"/>
          <w:rFonts w:ascii="Calibri" w:hAnsi="Calibri" w:cs="Calibri"/>
          <w:color w:val="0070C0"/>
          <w:shd w:val="clear" w:color="auto" w:fill="FFFFFF"/>
        </w:rPr>
      </w:pPr>
    </w:p>
    <w:p w14:paraId="50A63820" w14:textId="77777777" w:rsidR="005913F6" w:rsidRDefault="005913F6" w:rsidP="005913F6">
      <w:pPr>
        <w:contextualSpacing/>
        <w:rPr>
          <w:rFonts w:eastAsia="Times New Roman"/>
        </w:rPr>
      </w:pPr>
      <w:r w:rsidRPr="00CB5646">
        <w:rPr>
          <w:rStyle w:val="normaltextrun"/>
          <w:rFonts w:ascii="Calibri" w:hAnsi="Calibri" w:cs="Calibri"/>
          <w:b/>
          <w:bCs/>
          <w:shd w:val="clear" w:color="auto" w:fill="FFFFFF"/>
        </w:rPr>
        <w:t xml:space="preserve">APPROVED: </w:t>
      </w:r>
      <w:r w:rsidRPr="00CB5646">
        <w:rPr>
          <w:rStyle w:val="normaltextrun"/>
          <w:rFonts w:ascii="Calibri" w:hAnsi="Calibri" w:cs="Calibri"/>
          <w:shd w:val="clear" w:color="auto" w:fill="FFFFFF"/>
        </w:rPr>
        <w:t xml:space="preserve">the appointment of Professor </w:t>
      </w:r>
      <w:r w:rsidRPr="00CB5646">
        <w:rPr>
          <w:rFonts w:eastAsia="Times New Roman"/>
        </w:rPr>
        <w:t>Krasimira Tsaneva-Atanasova as Deputy Vice-Chancellor for</w:t>
      </w:r>
      <w:r>
        <w:rPr>
          <w:rFonts w:eastAsia="Times New Roman"/>
        </w:rPr>
        <w:t xml:space="preserve"> Research and Impact from 1</w:t>
      </w:r>
      <w:r w:rsidRPr="000065E0">
        <w:rPr>
          <w:rFonts w:eastAsia="Times New Roman"/>
          <w:vertAlign w:val="superscript"/>
        </w:rPr>
        <w:t>st</w:t>
      </w:r>
      <w:r>
        <w:rPr>
          <w:rFonts w:eastAsia="Times New Roman"/>
        </w:rPr>
        <w:t xml:space="preserve"> August 2023. </w:t>
      </w:r>
    </w:p>
    <w:p w14:paraId="13C409E8" w14:textId="77777777" w:rsidR="005913F6" w:rsidRDefault="005913F6" w:rsidP="005913F6">
      <w:pPr>
        <w:contextualSpacing/>
        <w:rPr>
          <w:rFonts w:eastAsia="Times New Roman"/>
        </w:rPr>
      </w:pPr>
    </w:p>
    <w:p w14:paraId="62BCC5E5" w14:textId="77777777" w:rsidR="005913F6" w:rsidRDefault="005913F6" w:rsidP="005913F6">
      <w:pPr>
        <w:contextualSpacing/>
        <w:rPr>
          <w:rFonts w:eastAsia="Times New Roman"/>
        </w:rPr>
      </w:pPr>
      <w:r w:rsidRPr="00B27888">
        <w:rPr>
          <w:rFonts w:eastAsia="Times New Roman"/>
          <w:b/>
          <w:bCs/>
        </w:rPr>
        <w:t>APPROVED:</w:t>
      </w:r>
      <w:r>
        <w:rPr>
          <w:rFonts w:eastAsia="Times New Roman"/>
        </w:rPr>
        <w:t xml:space="preserve"> the appointment of Professor Alex Gerbasi as interim Pro-Vice-Chancellor and Executive Dean of the Faculty of Environment, Science and Economy from 1</w:t>
      </w:r>
      <w:r w:rsidRPr="007273EE">
        <w:rPr>
          <w:rFonts w:eastAsia="Times New Roman"/>
          <w:vertAlign w:val="superscript"/>
        </w:rPr>
        <w:t>st</w:t>
      </w:r>
      <w:r>
        <w:rPr>
          <w:rFonts w:eastAsia="Times New Roman"/>
        </w:rPr>
        <w:t xml:space="preserve"> August 2023. </w:t>
      </w:r>
    </w:p>
    <w:p w14:paraId="7F00E05E" w14:textId="77777777" w:rsidR="005913F6" w:rsidRDefault="005913F6" w:rsidP="005913F6">
      <w:pPr>
        <w:contextualSpacing/>
        <w:rPr>
          <w:rFonts w:eastAsia="Times New Roman"/>
        </w:rPr>
      </w:pPr>
    </w:p>
    <w:p w14:paraId="5FAC71DA" w14:textId="77777777" w:rsidR="005913F6" w:rsidRDefault="005913F6" w:rsidP="005913F6">
      <w:pPr>
        <w:contextualSpacing/>
        <w:rPr>
          <w:rStyle w:val="normaltextrun"/>
          <w:rFonts w:ascii="Calibri" w:hAnsi="Calibri" w:cs="Calibri"/>
          <w:shd w:val="clear" w:color="auto" w:fill="FFFFFF"/>
        </w:rPr>
      </w:pPr>
      <w:r w:rsidRPr="00A71B4A">
        <w:rPr>
          <w:rFonts w:eastAsia="Times New Roman"/>
          <w:b/>
          <w:bCs/>
        </w:rPr>
        <w:t>APPROVED:</w:t>
      </w:r>
      <w:r>
        <w:rPr>
          <w:rFonts w:eastAsia="Times New Roman"/>
        </w:rPr>
        <w:t xml:space="preserve"> the proposed job titles to the Vice-Chancellor, Provost, Registrar and Secretary and Deputy Vice-Chancellors a detailed in the paper, noting that these would be formally ratified via the Privy Council to enable the changes to be reflected in the governing documents of the institution.</w:t>
      </w:r>
    </w:p>
    <w:p w14:paraId="7598B433" w14:textId="77777777" w:rsidR="005913F6" w:rsidRDefault="005913F6" w:rsidP="00DA3077">
      <w:pPr>
        <w:contextualSpacing/>
        <w:rPr>
          <w:rStyle w:val="normaltextrun"/>
          <w:rFonts w:ascii="Calibri" w:hAnsi="Calibri" w:cs="Calibri"/>
          <w:color w:val="0070C0"/>
          <w:shd w:val="clear" w:color="auto" w:fill="FFFFFF"/>
        </w:rPr>
      </w:pPr>
    </w:p>
    <w:p w14:paraId="7E45F9F7" w14:textId="77777777" w:rsidR="008E56E7" w:rsidRPr="005913F6" w:rsidRDefault="008E56E7" w:rsidP="00DA3077">
      <w:pPr>
        <w:contextualSpacing/>
        <w:rPr>
          <w:rStyle w:val="normaltextrun"/>
          <w:rFonts w:ascii="Calibri" w:hAnsi="Calibri" w:cs="Calibri"/>
          <w:i/>
          <w:iCs/>
          <w:shd w:val="clear" w:color="auto" w:fill="FFFFFF"/>
        </w:rPr>
      </w:pPr>
      <w:r w:rsidRPr="00290C44">
        <w:rPr>
          <w:rStyle w:val="normaltextrun"/>
          <w:rFonts w:ascii="Calibri" w:hAnsi="Calibri" w:cs="Calibri"/>
          <w:i/>
          <w:iCs/>
          <w:shd w:val="clear" w:color="auto" w:fill="FFFFFF"/>
        </w:rPr>
        <w:t>The Vice-Chancellor and Deputy Vice-Chancellor (Education</w:t>
      </w:r>
      <w:r w:rsidR="00AE4494">
        <w:rPr>
          <w:rStyle w:val="normaltextrun"/>
          <w:rFonts w:ascii="Calibri" w:hAnsi="Calibri" w:cs="Calibri"/>
          <w:i/>
          <w:iCs/>
          <w:shd w:val="clear" w:color="auto" w:fill="FFFFFF"/>
        </w:rPr>
        <w:t xml:space="preserve"> and Student Experience</w:t>
      </w:r>
      <w:r w:rsidRPr="00290C44">
        <w:rPr>
          <w:rStyle w:val="normaltextrun"/>
          <w:rFonts w:ascii="Calibri" w:hAnsi="Calibri" w:cs="Calibri"/>
          <w:i/>
          <w:iCs/>
          <w:shd w:val="clear" w:color="auto" w:fill="FFFFFF"/>
        </w:rPr>
        <w:t xml:space="preserve">) left the meeting to meet with the Labour Higher Education Shadow Minister. </w:t>
      </w:r>
    </w:p>
    <w:p w14:paraId="5D93793B" w14:textId="77777777" w:rsidR="00D66B4B" w:rsidRDefault="00D66B4B" w:rsidP="001572D4">
      <w:pPr>
        <w:contextualSpacing/>
        <w:rPr>
          <w:rFonts w:ascii="Roboto" w:hAnsi="Roboto"/>
          <w:color w:val="71777D"/>
          <w:sz w:val="21"/>
          <w:szCs w:val="21"/>
          <w:shd w:val="clear" w:color="auto" w:fill="FFFFFF"/>
        </w:rPr>
      </w:pPr>
    </w:p>
    <w:p w14:paraId="7D9EBA0D" w14:textId="77777777" w:rsidR="00452207" w:rsidRDefault="00452207" w:rsidP="00452207">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 xml:space="preserve">6. </w:t>
      </w:r>
      <w:r w:rsidR="00CA02A5">
        <w:rPr>
          <w:rStyle w:val="normaltextrun"/>
          <w:rFonts w:ascii="Calibri" w:hAnsi="Calibri" w:cs="Calibri"/>
          <w:b/>
          <w:bCs/>
          <w:color w:val="000000"/>
          <w:u w:val="single"/>
          <w:shd w:val="clear" w:color="auto" w:fill="FFFFFF"/>
        </w:rPr>
        <w:t>Risk Report 3 – 2022/23</w:t>
      </w:r>
      <w:r w:rsidR="007E3D63">
        <w:rPr>
          <w:rStyle w:val="normaltextrun"/>
          <w:rFonts w:ascii="Calibri" w:hAnsi="Calibri" w:cs="Calibri"/>
          <w:b/>
          <w:bCs/>
          <w:color w:val="000000"/>
          <w:u w:val="single"/>
          <w:shd w:val="clear" w:color="auto" w:fill="FFFFFF"/>
        </w:rPr>
        <w:t xml:space="preserve"> (CNL-23-7</w:t>
      </w:r>
      <w:r w:rsidR="00CB7319">
        <w:rPr>
          <w:rStyle w:val="normaltextrun"/>
          <w:rFonts w:ascii="Calibri" w:hAnsi="Calibri" w:cs="Calibri"/>
          <w:b/>
          <w:bCs/>
          <w:color w:val="000000"/>
          <w:u w:val="single"/>
          <w:shd w:val="clear" w:color="auto" w:fill="FFFFFF"/>
        </w:rPr>
        <w:t>9</w:t>
      </w:r>
      <w:r w:rsidR="007E3D63">
        <w:rPr>
          <w:rStyle w:val="normaltextrun"/>
          <w:rFonts w:ascii="Calibri" w:hAnsi="Calibri" w:cs="Calibri"/>
          <w:b/>
          <w:bCs/>
          <w:color w:val="000000"/>
          <w:u w:val="single"/>
          <w:shd w:val="clear" w:color="auto" w:fill="FFFFFF"/>
        </w:rPr>
        <w:t>/</w:t>
      </w:r>
      <w:r w:rsidR="00AB1B4C">
        <w:rPr>
          <w:rStyle w:val="normaltextrun"/>
          <w:rFonts w:ascii="Calibri" w:hAnsi="Calibri" w:cs="Calibri"/>
          <w:b/>
          <w:bCs/>
          <w:color w:val="000000"/>
          <w:u w:val="single"/>
          <w:shd w:val="clear" w:color="auto" w:fill="FFFFFF"/>
        </w:rPr>
        <w:t>79</w:t>
      </w:r>
      <w:r w:rsidR="007E3D63">
        <w:rPr>
          <w:rStyle w:val="normaltextrun"/>
          <w:rFonts w:ascii="Calibri" w:hAnsi="Calibri" w:cs="Calibri"/>
          <w:b/>
          <w:bCs/>
          <w:color w:val="000000"/>
          <w:u w:val="single"/>
          <w:shd w:val="clear" w:color="auto" w:fill="FFFFFF"/>
        </w:rPr>
        <w:t>a/</w:t>
      </w:r>
      <w:r w:rsidR="00AB1B4C">
        <w:rPr>
          <w:rStyle w:val="normaltextrun"/>
          <w:rFonts w:ascii="Calibri" w:hAnsi="Calibri" w:cs="Calibri"/>
          <w:b/>
          <w:bCs/>
          <w:color w:val="000000"/>
          <w:u w:val="single"/>
          <w:shd w:val="clear" w:color="auto" w:fill="FFFFFF"/>
        </w:rPr>
        <w:t>79</w:t>
      </w:r>
      <w:r w:rsidR="007E3D63">
        <w:rPr>
          <w:rStyle w:val="normaltextrun"/>
          <w:rFonts w:ascii="Calibri" w:hAnsi="Calibri" w:cs="Calibri"/>
          <w:b/>
          <w:bCs/>
          <w:color w:val="000000"/>
          <w:u w:val="single"/>
          <w:shd w:val="clear" w:color="auto" w:fill="FFFFFF"/>
        </w:rPr>
        <w:t>b Confidential)</w:t>
      </w:r>
    </w:p>
    <w:p w14:paraId="4D547AF6" w14:textId="77777777" w:rsidR="00565FBC" w:rsidRPr="00565FBC" w:rsidRDefault="00565FBC" w:rsidP="00565FBC">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3CFDFB1F" w14:textId="77777777" w:rsidR="00452207" w:rsidRDefault="00565FBC" w:rsidP="00565FBC">
      <w:pPr>
        <w:pStyle w:val="ListParagraph"/>
        <w:numPr>
          <w:ilvl w:val="1"/>
          <w:numId w:val="7"/>
        </w:num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following review by the Compliance Committee, UEB and the Audit and Risk Committee</w:t>
      </w:r>
      <w:r w:rsidR="00E34AAE">
        <w:rPr>
          <w:rStyle w:val="normaltextrun"/>
          <w:rFonts w:ascii="Calibri" w:hAnsi="Calibri" w:cs="Calibri"/>
          <w:color w:val="000000"/>
          <w:shd w:val="clear" w:color="auto" w:fill="FFFFFF"/>
        </w:rPr>
        <w:t>, the risk report 3 was provided to Council</w:t>
      </w:r>
      <w:r w:rsidR="00DE12E6">
        <w:rPr>
          <w:rStyle w:val="normaltextrun"/>
          <w:rFonts w:ascii="Calibri" w:hAnsi="Calibri" w:cs="Calibri"/>
          <w:color w:val="000000"/>
          <w:shd w:val="clear" w:color="auto" w:fill="FFFFFF"/>
        </w:rPr>
        <w:t xml:space="preserve"> for information and assurance</w:t>
      </w:r>
      <w:r w:rsidR="000632B9">
        <w:rPr>
          <w:rStyle w:val="normaltextrun"/>
          <w:rFonts w:ascii="Calibri" w:hAnsi="Calibri" w:cs="Calibri"/>
          <w:color w:val="000000"/>
          <w:shd w:val="clear" w:color="auto" w:fill="FFFFFF"/>
        </w:rPr>
        <w:t xml:space="preserve">. Section 3 of the report set out information on the 6 risks scored at red or high </w:t>
      </w:r>
      <w:proofErr w:type="gramStart"/>
      <w:r w:rsidR="000632B9">
        <w:rPr>
          <w:rStyle w:val="normaltextrun"/>
          <w:rFonts w:ascii="Calibri" w:hAnsi="Calibri" w:cs="Calibri"/>
          <w:color w:val="000000"/>
          <w:shd w:val="clear" w:color="auto" w:fill="FFFFFF"/>
        </w:rPr>
        <w:t>amber;</w:t>
      </w:r>
      <w:proofErr w:type="gramEnd"/>
      <w:r w:rsidR="000632B9">
        <w:rPr>
          <w:rStyle w:val="normaltextrun"/>
          <w:rFonts w:ascii="Calibri" w:hAnsi="Calibri" w:cs="Calibri"/>
          <w:color w:val="000000"/>
          <w:shd w:val="clear" w:color="auto" w:fill="FFFFFF"/>
        </w:rPr>
        <w:t xml:space="preserve"> </w:t>
      </w:r>
    </w:p>
    <w:p w14:paraId="7697A03C" w14:textId="77777777" w:rsidR="00596163" w:rsidRPr="00767CA3" w:rsidRDefault="00596163" w:rsidP="00767CA3">
      <w:pPr>
        <w:autoSpaceDE w:val="0"/>
        <w:autoSpaceDN w:val="0"/>
        <w:adjustRightInd w:val="0"/>
        <w:spacing w:after="0" w:line="240" w:lineRule="auto"/>
        <w:rPr>
          <w:rFonts w:ascii="Calibri" w:hAnsi="Calibri" w:cs="Calibri"/>
          <w:color w:val="000000"/>
          <w:shd w:val="clear" w:color="auto" w:fill="FFFFFF"/>
        </w:rPr>
      </w:pPr>
    </w:p>
    <w:p w14:paraId="31EB250B" w14:textId="77777777" w:rsidR="000E7295" w:rsidRDefault="00596163" w:rsidP="000E7295">
      <w:pPr>
        <w:pStyle w:val="ListParagraph"/>
        <w:numPr>
          <w:ilvl w:val="1"/>
          <w:numId w:val="7"/>
        </w:num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Council noted the </w:t>
      </w:r>
      <w:r w:rsidR="000E7295">
        <w:rPr>
          <w:rFonts w:ascii="Calibri" w:hAnsi="Calibri" w:cs="Calibri"/>
          <w:color w:val="000000"/>
          <w:shd w:val="clear" w:color="auto" w:fill="FFFFFF"/>
        </w:rPr>
        <w:t>importan</w:t>
      </w:r>
      <w:r w:rsidR="00CC096B">
        <w:rPr>
          <w:rFonts w:ascii="Calibri" w:hAnsi="Calibri" w:cs="Calibri"/>
          <w:color w:val="000000"/>
          <w:shd w:val="clear" w:color="auto" w:fill="FFFFFF"/>
        </w:rPr>
        <w:t>ce</w:t>
      </w:r>
      <w:r w:rsidR="000E7295">
        <w:rPr>
          <w:rFonts w:ascii="Calibri" w:hAnsi="Calibri" w:cs="Calibri"/>
          <w:color w:val="000000"/>
          <w:shd w:val="clear" w:color="auto" w:fill="FFFFFF"/>
        </w:rPr>
        <w:t xml:space="preserve"> of the following: </w:t>
      </w:r>
      <w:r w:rsidR="00CC096B">
        <w:rPr>
          <w:rFonts w:ascii="Calibri" w:hAnsi="Calibri" w:cs="Calibri"/>
          <w:color w:val="000000"/>
          <w:shd w:val="clear" w:color="auto" w:fill="FFFFFF"/>
        </w:rPr>
        <w:t>maintaining</w:t>
      </w:r>
      <w:r w:rsidR="000E7295">
        <w:rPr>
          <w:rFonts w:ascii="Calibri" w:hAnsi="Calibri" w:cs="Calibri"/>
          <w:color w:val="000000"/>
          <w:shd w:val="clear" w:color="auto" w:fill="FFFFFF"/>
        </w:rPr>
        <w:t xml:space="preserve"> an appropriate risk appetite across the organisation </w:t>
      </w:r>
      <w:r w:rsidR="00CC096B">
        <w:rPr>
          <w:rFonts w:ascii="Calibri" w:hAnsi="Calibri" w:cs="Calibri"/>
          <w:color w:val="000000"/>
          <w:shd w:val="clear" w:color="auto" w:fill="FFFFFF"/>
        </w:rPr>
        <w:t>to ensure</w:t>
      </w:r>
      <w:r w:rsidR="000E7295">
        <w:rPr>
          <w:rFonts w:ascii="Calibri" w:hAnsi="Calibri" w:cs="Calibri"/>
          <w:color w:val="000000"/>
          <w:shd w:val="clear" w:color="auto" w:fill="FFFFFF"/>
        </w:rPr>
        <w:t xml:space="preserve"> that risk aversion did not impede the successful delivery of </w:t>
      </w:r>
      <w:r w:rsidR="00F623DC">
        <w:rPr>
          <w:rFonts w:ascii="Calibri" w:hAnsi="Calibri" w:cs="Calibri"/>
          <w:color w:val="000000"/>
          <w:shd w:val="clear" w:color="auto" w:fill="FFFFFF"/>
        </w:rPr>
        <w:t xml:space="preserve">large </w:t>
      </w:r>
      <w:r w:rsidR="000E7295">
        <w:rPr>
          <w:rFonts w:ascii="Calibri" w:hAnsi="Calibri" w:cs="Calibri"/>
          <w:color w:val="000000"/>
          <w:shd w:val="clear" w:color="auto" w:fill="FFFFFF"/>
        </w:rPr>
        <w:t>strategic proje</w:t>
      </w:r>
      <w:r w:rsidR="00934C07">
        <w:rPr>
          <w:rFonts w:ascii="Calibri" w:hAnsi="Calibri" w:cs="Calibri"/>
          <w:color w:val="000000"/>
          <w:shd w:val="clear" w:color="auto" w:fill="FFFFFF"/>
        </w:rPr>
        <w:t>cts;</w:t>
      </w:r>
      <w:r w:rsidR="00114B99">
        <w:rPr>
          <w:rFonts w:ascii="Calibri" w:hAnsi="Calibri" w:cs="Calibri"/>
          <w:color w:val="000000"/>
          <w:shd w:val="clear" w:color="auto" w:fill="FFFFFF"/>
        </w:rPr>
        <w:t xml:space="preserve"> </w:t>
      </w:r>
      <w:r w:rsidR="00635EA1">
        <w:rPr>
          <w:rFonts w:ascii="Calibri" w:hAnsi="Calibri" w:cs="Calibri"/>
          <w:color w:val="000000"/>
          <w:shd w:val="clear" w:color="auto" w:fill="FFFFFF"/>
        </w:rPr>
        <w:t>exploring t</w:t>
      </w:r>
      <w:r w:rsidR="00114B99">
        <w:rPr>
          <w:rFonts w:ascii="Calibri" w:hAnsi="Calibri" w:cs="Calibri"/>
          <w:color w:val="000000"/>
          <w:shd w:val="clear" w:color="auto" w:fill="FFFFFF"/>
        </w:rPr>
        <w:t xml:space="preserve">he </w:t>
      </w:r>
      <w:r w:rsidR="00635EA1">
        <w:rPr>
          <w:rFonts w:ascii="Calibri" w:hAnsi="Calibri" w:cs="Calibri"/>
          <w:color w:val="000000"/>
          <w:shd w:val="clear" w:color="auto" w:fill="FFFFFF"/>
        </w:rPr>
        <w:t xml:space="preserve">potential </w:t>
      </w:r>
      <w:r w:rsidR="00F623DC">
        <w:rPr>
          <w:rFonts w:ascii="Calibri" w:hAnsi="Calibri" w:cs="Calibri"/>
          <w:color w:val="000000"/>
          <w:shd w:val="clear" w:color="auto" w:fill="FFFFFF"/>
        </w:rPr>
        <w:t xml:space="preserve">risks </w:t>
      </w:r>
      <w:r w:rsidR="00114B99">
        <w:rPr>
          <w:rFonts w:ascii="Calibri" w:hAnsi="Calibri" w:cs="Calibri"/>
          <w:color w:val="000000"/>
          <w:shd w:val="clear" w:color="auto" w:fill="FFFFFF"/>
        </w:rPr>
        <w:t>surrounding performance in REF 202</w:t>
      </w:r>
      <w:r w:rsidR="009724FF">
        <w:rPr>
          <w:rFonts w:ascii="Calibri" w:hAnsi="Calibri" w:cs="Calibri"/>
          <w:color w:val="000000"/>
          <w:shd w:val="clear" w:color="auto" w:fill="FFFFFF"/>
        </w:rPr>
        <w:t>8</w:t>
      </w:r>
      <w:r w:rsidR="00A4577D">
        <w:rPr>
          <w:rFonts w:ascii="Calibri" w:hAnsi="Calibri" w:cs="Calibri"/>
          <w:color w:val="000000"/>
          <w:shd w:val="clear" w:color="auto" w:fill="FFFFFF"/>
        </w:rPr>
        <w:t xml:space="preserve"> as a result </w:t>
      </w:r>
      <w:r w:rsidR="00A4577D">
        <w:rPr>
          <w:rFonts w:ascii="Calibri" w:hAnsi="Calibri" w:cs="Calibri"/>
          <w:color w:val="000000"/>
          <w:shd w:val="clear" w:color="auto" w:fill="FFFFFF"/>
        </w:rPr>
        <w:lastRenderedPageBreak/>
        <w:t>of the expanded definition of research excellence and revised weightings</w:t>
      </w:r>
      <w:r w:rsidR="000543BE">
        <w:rPr>
          <w:rFonts w:ascii="Calibri" w:hAnsi="Calibri" w:cs="Calibri"/>
          <w:color w:val="000000"/>
          <w:shd w:val="clear" w:color="auto" w:fill="FFFFFF"/>
        </w:rPr>
        <w:t xml:space="preserve">; </w:t>
      </w:r>
      <w:r w:rsidR="00593831">
        <w:rPr>
          <w:rFonts w:ascii="Calibri" w:hAnsi="Calibri" w:cs="Calibri"/>
          <w:color w:val="000000"/>
          <w:shd w:val="clear" w:color="auto" w:fill="FFFFFF"/>
        </w:rPr>
        <w:t>c</w:t>
      </w:r>
      <w:r w:rsidR="00EA49A0">
        <w:rPr>
          <w:rFonts w:ascii="Calibri" w:hAnsi="Calibri" w:cs="Calibri"/>
          <w:color w:val="000000"/>
          <w:shd w:val="clear" w:color="auto" w:fill="FFFFFF"/>
        </w:rPr>
        <w:t>apturing more clearly</w:t>
      </w:r>
      <w:r w:rsidR="00A00F96">
        <w:rPr>
          <w:rFonts w:ascii="Calibri" w:hAnsi="Calibri" w:cs="Calibri"/>
          <w:color w:val="000000"/>
          <w:shd w:val="clear" w:color="auto" w:fill="FFFFFF"/>
        </w:rPr>
        <w:t xml:space="preserve"> the </w:t>
      </w:r>
      <w:r w:rsidR="00DE0EB8">
        <w:rPr>
          <w:rFonts w:ascii="Calibri" w:hAnsi="Calibri" w:cs="Calibri"/>
          <w:color w:val="000000"/>
          <w:shd w:val="clear" w:color="auto" w:fill="FFFFFF"/>
        </w:rPr>
        <w:t xml:space="preserve">potential </w:t>
      </w:r>
      <w:r w:rsidR="00A00F96">
        <w:rPr>
          <w:rFonts w:ascii="Calibri" w:hAnsi="Calibri" w:cs="Calibri"/>
          <w:color w:val="000000"/>
          <w:shd w:val="clear" w:color="auto" w:fill="FFFFFF"/>
        </w:rPr>
        <w:t xml:space="preserve">risks </w:t>
      </w:r>
      <w:r w:rsidR="00754531">
        <w:rPr>
          <w:rFonts w:ascii="Calibri" w:hAnsi="Calibri" w:cs="Calibri"/>
          <w:color w:val="000000"/>
          <w:shd w:val="clear" w:color="auto" w:fill="FFFFFF"/>
        </w:rPr>
        <w:t xml:space="preserve">associated with </w:t>
      </w:r>
      <w:r w:rsidR="00DE0EB8">
        <w:rPr>
          <w:rFonts w:ascii="Calibri" w:hAnsi="Calibri" w:cs="Calibri"/>
          <w:color w:val="000000"/>
          <w:shd w:val="clear" w:color="auto" w:fill="FFFFFF"/>
        </w:rPr>
        <w:t>not aligning</w:t>
      </w:r>
      <w:r w:rsidR="002E5CD0">
        <w:rPr>
          <w:rFonts w:ascii="Calibri" w:hAnsi="Calibri" w:cs="Calibri"/>
          <w:color w:val="000000"/>
          <w:shd w:val="clear" w:color="auto" w:fill="FFFFFF"/>
        </w:rPr>
        <w:t xml:space="preserve"> effectively the</w:t>
      </w:r>
      <w:r w:rsidR="00754531">
        <w:rPr>
          <w:rFonts w:ascii="Calibri" w:hAnsi="Calibri" w:cs="Calibri"/>
          <w:color w:val="000000"/>
          <w:shd w:val="clear" w:color="auto" w:fill="FFFFFF"/>
        </w:rPr>
        <w:t xml:space="preserve"> </w:t>
      </w:r>
      <w:r w:rsidR="00E9791D">
        <w:rPr>
          <w:rFonts w:ascii="Calibri" w:hAnsi="Calibri" w:cs="Calibri"/>
          <w:color w:val="000000"/>
          <w:shd w:val="clear" w:color="auto" w:fill="FFFFFF"/>
        </w:rPr>
        <w:t>p</w:t>
      </w:r>
      <w:r w:rsidR="00EA49A0">
        <w:rPr>
          <w:rFonts w:ascii="Calibri" w:hAnsi="Calibri" w:cs="Calibri"/>
          <w:color w:val="000000"/>
          <w:shd w:val="clear" w:color="auto" w:fill="FFFFFF"/>
        </w:rPr>
        <w:t>lanned</w:t>
      </w:r>
      <w:r w:rsidR="00E9791D">
        <w:rPr>
          <w:rFonts w:ascii="Calibri" w:hAnsi="Calibri" w:cs="Calibri"/>
          <w:color w:val="000000"/>
          <w:shd w:val="clear" w:color="auto" w:fill="FFFFFF"/>
        </w:rPr>
        <w:t xml:space="preserve"> enhancements</w:t>
      </w:r>
      <w:r w:rsidR="002E5CD0">
        <w:rPr>
          <w:rFonts w:ascii="Calibri" w:hAnsi="Calibri" w:cs="Calibri"/>
          <w:color w:val="000000"/>
          <w:shd w:val="clear" w:color="auto" w:fill="FFFFFF"/>
        </w:rPr>
        <w:t xml:space="preserve"> to</w:t>
      </w:r>
      <w:r w:rsidR="00E9791D">
        <w:rPr>
          <w:rFonts w:ascii="Calibri" w:hAnsi="Calibri" w:cs="Calibri"/>
          <w:color w:val="000000"/>
          <w:shd w:val="clear" w:color="auto" w:fill="FFFFFF"/>
        </w:rPr>
        <w:t xml:space="preserve"> </w:t>
      </w:r>
      <w:r w:rsidR="00754531">
        <w:rPr>
          <w:rFonts w:ascii="Calibri" w:hAnsi="Calibri" w:cs="Calibri"/>
          <w:color w:val="000000"/>
          <w:shd w:val="clear" w:color="auto" w:fill="FFFFFF"/>
        </w:rPr>
        <w:t xml:space="preserve">student experience with </w:t>
      </w:r>
      <w:r w:rsidR="00EA49A0">
        <w:rPr>
          <w:rFonts w:ascii="Calibri" w:hAnsi="Calibri" w:cs="Calibri"/>
          <w:color w:val="000000"/>
          <w:shd w:val="clear" w:color="auto" w:fill="FFFFFF"/>
        </w:rPr>
        <w:t xml:space="preserve">international </w:t>
      </w:r>
      <w:r w:rsidR="00754531">
        <w:rPr>
          <w:rFonts w:ascii="Calibri" w:hAnsi="Calibri" w:cs="Calibri"/>
          <w:color w:val="000000"/>
          <w:shd w:val="clear" w:color="auto" w:fill="FFFFFF"/>
        </w:rPr>
        <w:t xml:space="preserve">student </w:t>
      </w:r>
      <w:r w:rsidR="00EA49A0">
        <w:rPr>
          <w:rFonts w:ascii="Calibri" w:hAnsi="Calibri" w:cs="Calibri"/>
          <w:color w:val="000000"/>
          <w:shd w:val="clear" w:color="auto" w:fill="FFFFFF"/>
        </w:rPr>
        <w:t xml:space="preserve">requirement and </w:t>
      </w:r>
      <w:r w:rsidR="00754531">
        <w:rPr>
          <w:rFonts w:ascii="Calibri" w:hAnsi="Calibri" w:cs="Calibri"/>
          <w:color w:val="000000"/>
          <w:shd w:val="clear" w:color="auto" w:fill="FFFFFF"/>
        </w:rPr>
        <w:t>expectations</w:t>
      </w:r>
      <w:r w:rsidR="00DE0EB8">
        <w:rPr>
          <w:rFonts w:ascii="Calibri" w:hAnsi="Calibri" w:cs="Calibri"/>
          <w:color w:val="000000"/>
          <w:shd w:val="clear" w:color="auto" w:fill="FFFFFF"/>
        </w:rPr>
        <w:t>;</w:t>
      </w:r>
    </w:p>
    <w:p w14:paraId="24F8EB98" w14:textId="77777777" w:rsidR="00D75454" w:rsidRDefault="00D75454" w:rsidP="00D75454">
      <w:pPr>
        <w:pStyle w:val="ListParagraph"/>
        <w:autoSpaceDE w:val="0"/>
        <w:autoSpaceDN w:val="0"/>
        <w:adjustRightInd w:val="0"/>
        <w:spacing w:after="0" w:line="240" w:lineRule="auto"/>
        <w:ind w:left="360"/>
        <w:rPr>
          <w:rFonts w:ascii="Calibri" w:hAnsi="Calibri" w:cs="Calibri"/>
          <w:color w:val="000000"/>
          <w:shd w:val="clear" w:color="auto" w:fill="FFFFFF"/>
        </w:rPr>
      </w:pPr>
    </w:p>
    <w:p w14:paraId="7C72DC77" w14:textId="77777777" w:rsidR="00D75454" w:rsidRPr="00767CA3" w:rsidRDefault="00B509F4" w:rsidP="00B509F4">
      <w:pPr>
        <w:pStyle w:val="ListParagraph"/>
        <w:numPr>
          <w:ilvl w:val="1"/>
          <w:numId w:val="7"/>
        </w:num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that the following </w:t>
      </w:r>
      <w:r w:rsidR="00436E86">
        <w:rPr>
          <w:rFonts w:ascii="Calibri" w:hAnsi="Calibri" w:cs="Calibri"/>
          <w:color w:val="000000"/>
          <w:shd w:val="clear" w:color="auto" w:fill="FFFFFF"/>
        </w:rPr>
        <w:t xml:space="preserve">risks should be captured </w:t>
      </w:r>
      <w:r>
        <w:rPr>
          <w:rFonts w:ascii="Calibri" w:hAnsi="Calibri" w:cs="Calibri"/>
          <w:color w:val="000000"/>
          <w:shd w:val="clear" w:color="auto" w:fill="FFFFFF"/>
        </w:rPr>
        <w:t>on</w:t>
      </w:r>
      <w:r w:rsidR="00D75454">
        <w:rPr>
          <w:rFonts w:ascii="Calibri" w:hAnsi="Calibri" w:cs="Calibri"/>
          <w:color w:val="000000"/>
          <w:shd w:val="clear" w:color="auto" w:fill="FFFFFF"/>
        </w:rPr>
        <w:t xml:space="preserve"> </w:t>
      </w:r>
      <w:r w:rsidR="00436E86">
        <w:rPr>
          <w:rFonts w:ascii="Calibri" w:hAnsi="Calibri" w:cs="Calibri"/>
          <w:color w:val="000000"/>
          <w:shd w:val="clear" w:color="auto" w:fill="FFFFFF"/>
        </w:rPr>
        <w:t xml:space="preserve">the </w:t>
      </w:r>
      <w:r w:rsidR="00D75454">
        <w:rPr>
          <w:rFonts w:ascii="Calibri" w:hAnsi="Calibri" w:cs="Calibri"/>
          <w:color w:val="000000"/>
          <w:shd w:val="clear" w:color="auto" w:fill="FFFFFF"/>
        </w:rPr>
        <w:t xml:space="preserve">risk register: </w:t>
      </w:r>
      <w:r w:rsidR="00D75454" w:rsidRPr="00767CA3">
        <w:rPr>
          <w:rFonts w:ascii="Calibri" w:hAnsi="Calibri" w:cs="Calibri"/>
          <w:color w:val="000000"/>
          <w:shd w:val="clear" w:color="auto" w:fill="FFFFFF"/>
        </w:rPr>
        <w:t>the</w:t>
      </w:r>
      <w:r w:rsidR="00DC5023" w:rsidRPr="00767CA3">
        <w:rPr>
          <w:rFonts w:ascii="Calibri" w:hAnsi="Calibri" w:cs="Calibri"/>
          <w:color w:val="000000"/>
          <w:shd w:val="clear" w:color="auto" w:fill="FFFFFF"/>
        </w:rPr>
        <w:t xml:space="preserve"> </w:t>
      </w:r>
      <w:r w:rsidR="005A3446" w:rsidRPr="00767CA3">
        <w:rPr>
          <w:rFonts w:ascii="Calibri" w:hAnsi="Calibri" w:cs="Calibri"/>
          <w:color w:val="000000"/>
          <w:shd w:val="clear" w:color="auto" w:fill="FFFFFF"/>
        </w:rPr>
        <w:t>associated</w:t>
      </w:r>
      <w:r w:rsidR="00436E86" w:rsidRPr="00767CA3">
        <w:rPr>
          <w:rFonts w:ascii="Calibri" w:hAnsi="Calibri" w:cs="Calibri"/>
          <w:color w:val="000000"/>
          <w:shd w:val="clear" w:color="auto" w:fill="FFFFFF"/>
        </w:rPr>
        <w:t xml:space="preserve"> </w:t>
      </w:r>
      <w:r w:rsidR="005A3446" w:rsidRPr="00767CA3">
        <w:rPr>
          <w:rFonts w:ascii="Calibri" w:hAnsi="Calibri" w:cs="Calibri"/>
          <w:color w:val="000000"/>
          <w:shd w:val="clear" w:color="auto" w:fill="FFFFFF"/>
        </w:rPr>
        <w:t xml:space="preserve">impact of </w:t>
      </w:r>
      <w:r w:rsidR="00436E86" w:rsidRPr="00767CA3">
        <w:rPr>
          <w:rFonts w:ascii="Calibri" w:hAnsi="Calibri" w:cs="Calibri"/>
          <w:color w:val="000000"/>
          <w:shd w:val="clear" w:color="auto" w:fill="FFFFFF"/>
        </w:rPr>
        <w:t xml:space="preserve">not </w:t>
      </w:r>
      <w:r w:rsidR="0008783E">
        <w:rPr>
          <w:rFonts w:ascii="Calibri" w:hAnsi="Calibri" w:cs="Calibri"/>
          <w:color w:val="000000"/>
          <w:shd w:val="clear" w:color="auto" w:fill="FFFFFF"/>
        </w:rPr>
        <w:t>achieving the</w:t>
      </w:r>
      <w:r w:rsidR="00436E86" w:rsidRPr="00767CA3">
        <w:rPr>
          <w:rFonts w:ascii="Calibri" w:hAnsi="Calibri" w:cs="Calibri"/>
          <w:color w:val="000000"/>
          <w:shd w:val="clear" w:color="auto" w:fill="FFFFFF"/>
        </w:rPr>
        <w:t xml:space="preserve"> ambitious </w:t>
      </w:r>
      <w:r w:rsidR="00D75454" w:rsidRPr="00767CA3">
        <w:rPr>
          <w:rFonts w:ascii="Calibri" w:hAnsi="Calibri" w:cs="Calibri"/>
          <w:color w:val="000000"/>
          <w:shd w:val="clear" w:color="auto" w:fill="FFFFFF"/>
        </w:rPr>
        <w:t xml:space="preserve">postgraduate taught international </w:t>
      </w:r>
      <w:r w:rsidR="00DC5023" w:rsidRPr="00767CA3">
        <w:rPr>
          <w:rFonts w:ascii="Calibri" w:hAnsi="Calibri" w:cs="Calibri"/>
          <w:color w:val="000000"/>
          <w:shd w:val="clear" w:color="auto" w:fill="FFFFFF"/>
        </w:rPr>
        <w:t xml:space="preserve">student </w:t>
      </w:r>
      <w:r w:rsidR="00D75454" w:rsidRPr="00767CA3">
        <w:rPr>
          <w:rFonts w:ascii="Calibri" w:hAnsi="Calibri" w:cs="Calibri"/>
          <w:color w:val="000000"/>
          <w:shd w:val="clear" w:color="auto" w:fill="FFFFFF"/>
        </w:rPr>
        <w:t xml:space="preserve">recruitment </w:t>
      </w:r>
      <w:r w:rsidR="00DC5023" w:rsidRPr="00767CA3">
        <w:rPr>
          <w:rFonts w:ascii="Calibri" w:hAnsi="Calibri" w:cs="Calibri"/>
          <w:color w:val="000000"/>
          <w:shd w:val="clear" w:color="auto" w:fill="FFFFFF"/>
        </w:rPr>
        <w:t xml:space="preserve">targets </w:t>
      </w:r>
      <w:r w:rsidR="00436E86" w:rsidRPr="00767CA3">
        <w:rPr>
          <w:rFonts w:ascii="Calibri" w:hAnsi="Calibri" w:cs="Calibri"/>
          <w:color w:val="000000"/>
          <w:shd w:val="clear" w:color="auto" w:fill="FFFFFF"/>
        </w:rPr>
        <w:t xml:space="preserve">on </w:t>
      </w:r>
      <w:r w:rsidR="00DC5023" w:rsidRPr="00767CA3">
        <w:rPr>
          <w:rFonts w:ascii="Calibri" w:hAnsi="Calibri" w:cs="Calibri"/>
          <w:color w:val="000000"/>
          <w:shd w:val="clear" w:color="auto" w:fill="FFFFFF"/>
        </w:rPr>
        <w:t xml:space="preserve">delivery of </w:t>
      </w:r>
      <w:r w:rsidR="00427A9D" w:rsidRPr="00767CA3">
        <w:rPr>
          <w:rFonts w:ascii="Calibri" w:hAnsi="Calibri" w:cs="Calibri"/>
          <w:color w:val="000000"/>
          <w:shd w:val="clear" w:color="auto" w:fill="FFFFFF"/>
        </w:rPr>
        <w:t xml:space="preserve">major strategic initiatives within Strategy 2030 delivery </w:t>
      </w:r>
      <w:proofErr w:type="gramStart"/>
      <w:r w:rsidR="00427A9D" w:rsidRPr="00767CA3">
        <w:rPr>
          <w:rFonts w:ascii="Calibri" w:hAnsi="Calibri" w:cs="Calibri"/>
          <w:color w:val="000000"/>
          <w:shd w:val="clear" w:color="auto" w:fill="FFFFFF"/>
        </w:rPr>
        <w:t>plan;</w:t>
      </w:r>
      <w:proofErr w:type="gramEnd"/>
      <w:r w:rsidR="00DC5023" w:rsidRPr="00767CA3">
        <w:rPr>
          <w:rFonts w:ascii="Calibri" w:hAnsi="Calibri" w:cs="Calibri"/>
          <w:color w:val="000000"/>
          <w:shd w:val="clear" w:color="auto" w:fill="FFFFFF"/>
        </w:rPr>
        <w:t xml:space="preserve"> </w:t>
      </w:r>
    </w:p>
    <w:p w14:paraId="5D80AE8D" w14:textId="77777777" w:rsidR="00E62A02" w:rsidRDefault="00E62A02" w:rsidP="00D253AA">
      <w:pPr>
        <w:autoSpaceDE w:val="0"/>
        <w:autoSpaceDN w:val="0"/>
        <w:adjustRightInd w:val="0"/>
        <w:spacing w:after="0" w:line="240" w:lineRule="auto"/>
        <w:rPr>
          <w:rFonts w:ascii="Calibri" w:hAnsi="Calibri" w:cs="Calibri"/>
          <w:color w:val="000000"/>
          <w:shd w:val="clear" w:color="auto" w:fill="FFFFFF"/>
        </w:rPr>
      </w:pPr>
    </w:p>
    <w:p w14:paraId="2CB531AA" w14:textId="77777777" w:rsidR="00CB5542" w:rsidRDefault="00CB5542" w:rsidP="003924AD">
      <w:pPr>
        <w:pStyle w:val="ListParagraph"/>
        <w:numPr>
          <w:ilvl w:val="1"/>
          <w:numId w:val="7"/>
        </w:numPr>
        <w:autoSpaceDE w:val="0"/>
        <w:autoSpaceDN w:val="0"/>
        <w:adjustRightInd w:val="0"/>
        <w:spacing w:after="0" w:line="240" w:lineRule="auto"/>
        <w:rPr>
          <w:rFonts w:ascii="Calibri" w:hAnsi="Calibri" w:cs="Calibri"/>
          <w:color w:val="000000"/>
          <w:shd w:val="clear" w:color="auto" w:fill="FFFFFF"/>
        </w:rPr>
      </w:pPr>
      <w:r w:rsidRPr="00DB3D74">
        <w:rPr>
          <w:rFonts w:ascii="Calibri" w:hAnsi="Calibri" w:cs="Calibri"/>
          <w:color w:val="000000"/>
          <w:shd w:val="clear" w:color="auto" w:fill="FFFFFF"/>
        </w:rPr>
        <w:t xml:space="preserve">that </w:t>
      </w:r>
      <w:r w:rsidR="00DB3D74">
        <w:rPr>
          <w:rFonts w:ascii="Calibri" w:hAnsi="Calibri" w:cs="Calibri"/>
          <w:color w:val="000000"/>
          <w:shd w:val="clear" w:color="auto" w:fill="FFFFFF"/>
        </w:rPr>
        <w:t>further consideration would be given to including the risks surrounding the potential impact of change fatigue on staff mental health and wellbeing across the organization</w:t>
      </w:r>
      <w:r w:rsidR="003300C2">
        <w:rPr>
          <w:rFonts w:ascii="Calibri" w:hAnsi="Calibri" w:cs="Calibri"/>
          <w:color w:val="000000"/>
          <w:shd w:val="clear" w:color="auto" w:fill="FFFFFF"/>
        </w:rPr>
        <w:t>.</w:t>
      </w:r>
      <w:r w:rsidR="00DB3D74">
        <w:rPr>
          <w:rFonts w:ascii="Calibri" w:hAnsi="Calibri" w:cs="Calibri"/>
          <w:color w:val="000000"/>
          <w:shd w:val="clear" w:color="auto" w:fill="FFFFFF"/>
        </w:rPr>
        <w:t xml:space="preserve"> </w:t>
      </w:r>
    </w:p>
    <w:p w14:paraId="3E3F0373" w14:textId="77777777" w:rsidR="00D04045" w:rsidRPr="00345BFC" w:rsidRDefault="00D04045" w:rsidP="00345BFC">
      <w:pPr>
        <w:autoSpaceDE w:val="0"/>
        <w:autoSpaceDN w:val="0"/>
        <w:adjustRightInd w:val="0"/>
        <w:spacing w:after="0" w:line="240" w:lineRule="auto"/>
        <w:rPr>
          <w:rFonts w:ascii="Calibri" w:hAnsi="Calibri" w:cs="Calibri"/>
          <w:color w:val="000000"/>
          <w:shd w:val="clear" w:color="auto" w:fill="FFFFFF"/>
        </w:rPr>
      </w:pPr>
    </w:p>
    <w:p w14:paraId="12743191" w14:textId="77777777" w:rsidR="00D04045" w:rsidRDefault="00D04045" w:rsidP="00D04045">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 xml:space="preserve">7. Student President Reports </w:t>
      </w:r>
      <w:r w:rsidR="00094496">
        <w:rPr>
          <w:rStyle w:val="normaltextrun"/>
          <w:rFonts w:ascii="Calibri" w:hAnsi="Calibri" w:cs="Calibri"/>
          <w:b/>
          <w:bCs/>
          <w:color w:val="000000"/>
          <w:u w:val="single"/>
          <w:shd w:val="clear" w:color="auto" w:fill="FFFFFF"/>
        </w:rPr>
        <w:t>(CNL</w:t>
      </w:r>
      <w:r w:rsidR="00B711DE">
        <w:rPr>
          <w:rStyle w:val="normaltextrun"/>
          <w:rFonts w:ascii="Calibri" w:hAnsi="Calibri" w:cs="Calibri"/>
          <w:b/>
          <w:bCs/>
          <w:color w:val="000000"/>
          <w:u w:val="single"/>
          <w:shd w:val="clear" w:color="auto" w:fill="FFFFFF"/>
        </w:rPr>
        <w:t>-</w:t>
      </w:r>
      <w:r w:rsidR="00094496">
        <w:rPr>
          <w:rStyle w:val="normaltextrun"/>
          <w:rFonts w:ascii="Calibri" w:hAnsi="Calibri" w:cs="Calibri"/>
          <w:b/>
          <w:bCs/>
          <w:color w:val="000000"/>
          <w:u w:val="single"/>
          <w:shd w:val="clear" w:color="auto" w:fill="FFFFFF"/>
        </w:rPr>
        <w:t>23-85</w:t>
      </w:r>
      <w:r w:rsidR="001F6098">
        <w:rPr>
          <w:rStyle w:val="normaltextrun"/>
          <w:rFonts w:ascii="Calibri" w:hAnsi="Calibri" w:cs="Calibri"/>
          <w:b/>
          <w:bCs/>
          <w:color w:val="000000"/>
          <w:u w:val="single"/>
          <w:shd w:val="clear" w:color="auto" w:fill="FFFFFF"/>
        </w:rPr>
        <w:t>, CNL-23-85a</w:t>
      </w:r>
      <w:r w:rsidR="00094496">
        <w:rPr>
          <w:rStyle w:val="normaltextrun"/>
          <w:rFonts w:ascii="Calibri" w:hAnsi="Calibri" w:cs="Calibri"/>
          <w:b/>
          <w:bCs/>
          <w:color w:val="000000"/>
          <w:u w:val="single"/>
          <w:shd w:val="clear" w:color="auto" w:fill="FFFFFF"/>
        </w:rPr>
        <w:t xml:space="preserve"> and CNL-23-86 Confidential)</w:t>
      </w:r>
    </w:p>
    <w:p w14:paraId="0E9E328A" w14:textId="77777777" w:rsidR="00D04045" w:rsidRPr="00565FBC" w:rsidRDefault="00D04045" w:rsidP="00D04045">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660587B6" w14:textId="77777777" w:rsidR="000F3179" w:rsidRDefault="000F3179" w:rsidP="000F317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7.1 </w:t>
      </w:r>
      <w:r w:rsidR="001B60E4" w:rsidRPr="000F3179">
        <w:rPr>
          <w:rFonts w:ascii="Calibri" w:hAnsi="Calibri" w:cs="Calibri"/>
          <w:color w:val="000000"/>
          <w:shd w:val="clear" w:color="auto" w:fill="FFFFFF"/>
        </w:rPr>
        <w:t>t</w:t>
      </w:r>
      <w:r w:rsidR="00644D04" w:rsidRPr="000F3179">
        <w:rPr>
          <w:rFonts w:ascii="Calibri" w:hAnsi="Calibri" w:cs="Calibri"/>
          <w:color w:val="000000"/>
          <w:shd w:val="clear" w:color="auto" w:fill="FFFFFF"/>
        </w:rPr>
        <w:t>he Guild had worked in consultation with students and University partners to re</w:t>
      </w:r>
      <w:r w:rsidR="00AB7A12" w:rsidRPr="000F3179">
        <w:rPr>
          <w:rFonts w:ascii="Calibri" w:hAnsi="Calibri" w:cs="Calibri"/>
          <w:color w:val="000000"/>
          <w:shd w:val="clear" w:color="auto" w:fill="FFFFFF"/>
        </w:rPr>
        <w:t>i</w:t>
      </w:r>
      <w:r w:rsidR="00644D04" w:rsidRPr="000F3179">
        <w:rPr>
          <w:rFonts w:ascii="Calibri" w:hAnsi="Calibri" w:cs="Calibri"/>
          <w:color w:val="000000"/>
          <w:shd w:val="clear" w:color="auto" w:fill="FFFFFF"/>
        </w:rPr>
        <w:t xml:space="preserve">magine the </w:t>
      </w:r>
    </w:p>
    <w:p w14:paraId="7D343811" w14:textId="77777777" w:rsidR="000F3179" w:rsidRDefault="000F3179" w:rsidP="000F317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644D04" w:rsidRPr="000F3179">
        <w:rPr>
          <w:rFonts w:ascii="Calibri" w:hAnsi="Calibri" w:cs="Calibri"/>
          <w:color w:val="000000"/>
          <w:shd w:val="clear" w:color="auto" w:fill="FFFFFF"/>
        </w:rPr>
        <w:t>approach to welcome</w:t>
      </w:r>
      <w:r w:rsidR="00AB7A12" w:rsidRPr="000F3179">
        <w:rPr>
          <w:rFonts w:ascii="Calibri" w:hAnsi="Calibri" w:cs="Calibri"/>
          <w:color w:val="000000"/>
          <w:shd w:val="clear" w:color="auto" w:fill="FFFFFF"/>
        </w:rPr>
        <w:t xml:space="preserve"> week</w:t>
      </w:r>
      <w:r w:rsidR="00644D04" w:rsidRPr="000F3179">
        <w:rPr>
          <w:rFonts w:ascii="Calibri" w:hAnsi="Calibri" w:cs="Calibri"/>
          <w:color w:val="000000"/>
          <w:shd w:val="clear" w:color="auto" w:fill="FFFFFF"/>
        </w:rPr>
        <w:t xml:space="preserve"> in September 2023</w:t>
      </w:r>
      <w:r w:rsidR="00656383" w:rsidRPr="000F3179">
        <w:rPr>
          <w:rFonts w:ascii="Calibri" w:hAnsi="Calibri" w:cs="Calibri"/>
          <w:color w:val="000000"/>
          <w:shd w:val="clear" w:color="auto" w:fill="FFFFFF"/>
        </w:rPr>
        <w:t xml:space="preserve"> by distributing </w:t>
      </w:r>
      <w:r w:rsidR="00502464" w:rsidRPr="000F3179">
        <w:rPr>
          <w:rFonts w:ascii="Calibri" w:hAnsi="Calibri" w:cs="Calibri"/>
          <w:color w:val="000000"/>
          <w:shd w:val="clear" w:color="auto" w:fill="FFFFFF"/>
        </w:rPr>
        <w:t xml:space="preserve">welcome </w:t>
      </w:r>
      <w:r w:rsidR="00656383" w:rsidRPr="000F3179">
        <w:rPr>
          <w:rFonts w:ascii="Calibri" w:hAnsi="Calibri" w:cs="Calibri"/>
          <w:color w:val="000000"/>
          <w:shd w:val="clear" w:color="auto" w:fill="FFFFFF"/>
        </w:rPr>
        <w:t xml:space="preserve">events and activity </w:t>
      </w:r>
      <w:proofErr w:type="gramStart"/>
      <w:r w:rsidR="00656383" w:rsidRPr="000F3179">
        <w:rPr>
          <w:rFonts w:ascii="Calibri" w:hAnsi="Calibri" w:cs="Calibri"/>
          <w:color w:val="000000"/>
          <w:shd w:val="clear" w:color="auto" w:fill="FFFFFF"/>
        </w:rPr>
        <w:t>more</w:t>
      </w:r>
      <w:proofErr w:type="gramEnd"/>
      <w:r w:rsidR="00656383" w:rsidRPr="000F3179">
        <w:rPr>
          <w:rFonts w:ascii="Calibri" w:hAnsi="Calibri" w:cs="Calibri"/>
          <w:color w:val="000000"/>
          <w:shd w:val="clear" w:color="auto" w:fill="FFFFFF"/>
        </w:rPr>
        <w:t xml:space="preserve"> </w:t>
      </w:r>
    </w:p>
    <w:p w14:paraId="5757D40B" w14:textId="77777777" w:rsidR="000F3179" w:rsidRDefault="000F3179" w:rsidP="000F317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B755EF" w:rsidRPr="000F3179">
        <w:rPr>
          <w:rFonts w:ascii="Calibri" w:hAnsi="Calibri" w:cs="Calibri"/>
          <w:color w:val="000000"/>
          <w:shd w:val="clear" w:color="auto" w:fill="FFFFFF"/>
        </w:rPr>
        <w:t>from welcome week</w:t>
      </w:r>
      <w:r w:rsidR="00656383" w:rsidRPr="000F3179">
        <w:rPr>
          <w:rFonts w:ascii="Calibri" w:hAnsi="Calibri" w:cs="Calibri"/>
          <w:color w:val="000000"/>
          <w:shd w:val="clear" w:color="auto" w:fill="FFFFFF"/>
        </w:rPr>
        <w:t xml:space="preserve"> to </w:t>
      </w:r>
      <w:r w:rsidR="00B755EF" w:rsidRPr="000F3179">
        <w:rPr>
          <w:rFonts w:ascii="Calibri" w:hAnsi="Calibri" w:cs="Calibri"/>
          <w:color w:val="000000"/>
          <w:shd w:val="clear" w:color="auto" w:fill="FFFFFF"/>
        </w:rPr>
        <w:t xml:space="preserve">week </w:t>
      </w:r>
      <w:r w:rsidR="00656383" w:rsidRPr="000F3179">
        <w:rPr>
          <w:rFonts w:ascii="Calibri" w:hAnsi="Calibri" w:cs="Calibri"/>
          <w:color w:val="000000"/>
          <w:shd w:val="clear" w:color="auto" w:fill="FFFFFF"/>
        </w:rPr>
        <w:t xml:space="preserve">six </w:t>
      </w:r>
      <w:r w:rsidR="00B755EF" w:rsidRPr="000F3179">
        <w:rPr>
          <w:rFonts w:ascii="Calibri" w:hAnsi="Calibri" w:cs="Calibri"/>
          <w:color w:val="000000"/>
          <w:shd w:val="clear" w:color="auto" w:fill="FFFFFF"/>
        </w:rPr>
        <w:t>to help</w:t>
      </w:r>
      <w:r w:rsidR="00A73780" w:rsidRPr="000F3179">
        <w:rPr>
          <w:rFonts w:ascii="Calibri" w:hAnsi="Calibri" w:cs="Calibri"/>
          <w:color w:val="000000"/>
          <w:shd w:val="clear" w:color="auto" w:fill="FFFFFF"/>
        </w:rPr>
        <w:t xml:space="preserve"> </w:t>
      </w:r>
      <w:r w:rsidR="00B755EF" w:rsidRPr="000F3179">
        <w:rPr>
          <w:rFonts w:ascii="Calibri" w:hAnsi="Calibri" w:cs="Calibri"/>
          <w:color w:val="000000"/>
          <w:shd w:val="clear" w:color="auto" w:fill="FFFFFF"/>
        </w:rPr>
        <w:t xml:space="preserve">create a sense of belonging and develop a positive, </w:t>
      </w:r>
    </w:p>
    <w:p w14:paraId="5F6E8B2D" w14:textId="77777777" w:rsidR="00644D04" w:rsidRPr="000F3179" w:rsidRDefault="000F3179" w:rsidP="000F317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B755EF" w:rsidRPr="000F3179">
        <w:rPr>
          <w:rFonts w:ascii="Calibri" w:hAnsi="Calibri" w:cs="Calibri"/>
          <w:color w:val="000000"/>
          <w:shd w:val="clear" w:color="auto" w:fill="FFFFFF"/>
        </w:rPr>
        <w:t xml:space="preserve">friendly and supportive </w:t>
      </w:r>
      <w:proofErr w:type="gramStart"/>
      <w:r w:rsidR="00B755EF" w:rsidRPr="000F3179">
        <w:rPr>
          <w:rFonts w:ascii="Calibri" w:hAnsi="Calibri" w:cs="Calibri"/>
          <w:color w:val="000000"/>
          <w:shd w:val="clear" w:color="auto" w:fill="FFFFFF"/>
        </w:rPr>
        <w:t>environment;</w:t>
      </w:r>
      <w:proofErr w:type="gramEnd"/>
      <w:r w:rsidR="00B755EF" w:rsidRPr="000F3179">
        <w:rPr>
          <w:rFonts w:ascii="Calibri" w:hAnsi="Calibri" w:cs="Calibri"/>
          <w:color w:val="000000"/>
          <w:shd w:val="clear" w:color="auto" w:fill="FFFFFF"/>
        </w:rPr>
        <w:t xml:space="preserve"> </w:t>
      </w:r>
    </w:p>
    <w:p w14:paraId="2EDE2DBE" w14:textId="77777777" w:rsidR="005609CB" w:rsidRDefault="005609CB" w:rsidP="001F2EA2">
      <w:pPr>
        <w:autoSpaceDE w:val="0"/>
        <w:autoSpaceDN w:val="0"/>
        <w:adjustRightInd w:val="0"/>
        <w:spacing w:after="0" w:line="240" w:lineRule="auto"/>
        <w:rPr>
          <w:rFonts w:ascii="Calibri" w:hAnsi="Calibri" w:cs="Calibri"/>
          <w:color w:val="000000"/>
          <w:shd w:val="clear" w:color="auto" w:fill="FFFFFF"/>
        </w:rPr>
      </w:pPr>
    </w:p>
    <w:p w14:paraId="1C8D972F" w14:textId="77777777" w:rsidR="00FA4AF9" w:rsidRDefault="005609CB" w:rsidP="001F2EA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7.</w:t>
      </w:r>
      <w:r w:rsidR="000F3179">
        <w:rPr>
          <w:rFonts w:ascii="Calibri" w:hAnsi="Calibri" w:cs="Calibri"/>
          <w:color w:val="000000"/>
          <w:shd w:val="clear" w:color="auto" w:fill="FFFFFF"/>
        </w:rPr>
        <w:t>2</w:t>
      </w:r>
      <w:r>
        <w:rPr>
          <w:rFonts w:ascii="Calibri" w:hAnsi="Calibri" w:cs="Calibri"/>
          <w:color w:val="000000"/>
          <w:shd w:val="clear" w:color="auto" w:fill="FFFFFF"/>
        </w:rPr>
        <w:t xml:space="preserve"> it was recognised that </w:t>
      </w:r>
      <w:r w:rsidR="00FA4AF9">
        <w:rPr>
          <w:rFonts w:ascii="Calibri" w:hAnsi="Calibri" w:cs="Calibri"/>
          <w:color w:val="000000"/>
          <w:shd w:val="clear" w:color="auto" w:fill="FFFFFF"/>
        </w:rPr>
        <w:t xml:space="preserve">whilst </w:t>
      </w:r>
      <w:r>
        <w:rPr>
          <w:rFonts w:ascii="Calibri" w:hAnsi="Calibri" w:cs="Calibri"/>
          <w:color w:val="000000"/>
          <w:shd w:val="clear" w:color="auto" w:fill="FFFFFF"/>
        </w:rPr>
        <w:t xml:space="preserve">the </w:t>
      </w:r>
      <w:r w:rsidR="00180C34">
        <w:rPr>
          <w:rFonts w:ascii="Calibri" w:hAnsi="Calibri" w:cs="Calibri"/>
          <w:color w:val="000000"/>
          <w:shd w:val="clear" w:color="auto" w:fill="FFFFFF"/>
        </w:rPr>
        <w:t>performance in the N</w:t>
      </w:r>
      <w:r w:rsidR="00644F62">
        <w:rPr>
          <w:rFonts w:ascii="Calibri" w:hAnsi="Calibri" w:cs="Calibri"/>
          <w:color w:val="000000"/>
          <w:shd w:val="clear" w:color="auto" w:fill="FFFFFF"/>
        </w:rPr>
        <w:t>ational Student Survey 2022</w:t>
      </w:r>
      <w:r w:rsidR="00180C34">
        <w:rPr>
          <w:rFonts w:ascii="Calibri" w:hAnsi="Calibri" w:cs="Calibri"/>
          <w:color w:val="000000"/>
          <w:shd w:val="clear" w:color="auto" w:fill="FFFFFF"/>
        </w:rPr>
        <w:t xml:space="preserve"> in relation to </w:t>
      </w:r>
    </w:p>
    <w:p w14:paraId="7EEDB2A6" w14:textId="77777777" w:rsidR="00FA4AF9" w:rsidRDefault="00FA4AF9" w:rsidP="00FA4AF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180C34">
        <w:rPr>
          <w:rFonts w:ascii="Calibri" w:hAnsi="Calibri" w:cs="Calibri"/>
          <w:color w:val="000000"/>
          <w:shd w:val="clear" w:color="auto" w:fill="FFFFFF"/>
        </w:rPr>
        <w:t>the</w:t>
      </w:r>
      <w:r w:rsidR="00EF0666">
        <w:rPr>
          <w:rFonts w:ascii="Calibri" w:hAnsi="Calibri" w:cs="Calibri"/>
          <w:color w:val="000000"/>
          <w:shd w:val="clear" w:color="auto" w:fill="FFFFFF"/>
        </w:rPr>
        <w:t xml:space="preserve"> core questions on the</w:t>
      </w:r>
      <w:r w:rsidR="00180C34">
        <w:rPr>
          <w:rFonts w:ascii="Calibri" w:hAnsi="Calibri" w:cs="Calibri"/>
          <w:color w:val="000000"/>
          <w:shd w:val="clear" w:color="auto" w:fill="FFFFFF"/>
        </w:rPr>
        <w:t xml:space="preserve"> Students’ Union (Association or Guild)</w:t>
      </w:r>
      <w:r w:rsidR="00EF0666">
        <w:rPr>
          <w:rFonts w:ascii="Calibri" w:hAnsi="Calibri" w:cs="Calibri"/>
          <w:color w:val="000000"/>
          <w:shd w:val="clear" w:color="auto" w:fill="FFFFFF"/>
        </w:rPr>
        <w:t xml:space="preserve"> had been disappointing</w:t>
      </w:r>
      <w:r>
        <w:rPr>
          <w:rFonts w:ascii="Calibri" w:hAnsi="Calibri" w:cs="Calibri"/>
          <w:color w:val="000000"/>
          <w:shd w:val="clear" w:color="auto" w:fill="FFFFFF"/>
        </w:rPr>
        <w:t xml:space="preserve">, it </w:t>
      </w:r>
      <w:proofErr w:type="gramStart"/>
      <w:r>
        <w:rPr>
          <w:rFonts w:ascii="Calibri" w:hAnsi="Calibri" w:cs="Calibri"/>
          <w:color w:val="000000"/>
          <w:shd w:val="clear" w:color="auto" w:fill="FFFFFF"/>
        </w:rPr>
        <w:t>was</w:t>
      </w:r>
      <w:proofErr w:type="gramEnd"/>
      <w:r>
        <w:rPr>
          <w:rFonts w:ascii="Calibri" w:hAnsi="Calibri" w:cs="Calibri"/>
          <w:color w:val="000000"/>
          <w:shd w:val="clear" w:color="auto" w:fill="FFFFFF"/>
        </w:rPr>
        <w:t xml:space="preserve"> </w:t>
      </w:r>
    </w:p>
    <w:p w14:paraId="7FEB7C91" w14:textId="77777777" w:rsidR="00FA4AF9" w:rsidRDefault="00FA4AF9" w:rsidP="00FA4AF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anticipated the </w:t>
      </w:r>
      <w:r w:rsidR="00D12997">
        <w:rPr>
          <w:rFonts w:ascii="Calibri" w:hAnsi="Calibri" w:cs="Calibri"/>
          <w:color w:val="000000"/>
          <w:shd w:val="clear" w:color="auto" w:fill="FFFFFF"/>
        </w:rPr>
        <w:t xml:space="preserve">Guild </w:t>
      </w:r>
      <w:r>
        <w:rPr>
          <w:rFonts w:ascii="Calibri" w:hAnsi="Calibri" w:cs="Calibri"/>
          <w:color w:val="000000"/>
          <w:shd w:val="clear" w:color="auto" w:fill="FFFFFF"/>
        </w:rPr>
        <w:t xml:space="preserve">rebrand would have a positive impact on the sense of belonging to the </w:t>
      </w:r>
    </w:p>
    <w:p w14:paraId="0816C708" w14:textId="77777777" w:rsidR="00B00374" w:rsidRDefault="00FA4AF9" w:rsidP="00FA4AF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University and improve performance in relation to this question in the NSS</w:t>
      </w:r>
      <w:r w:rsidR="001464E3">
        <w:rPr>
          <w:rFonts w:ascii="Calibri" w:hAnsi="Calibri" w:cs="Calibri"/>
          <w:color w:val="000000"/>
          <w:shd w:val="clear" w:color="auto" w:fill="FFFFFF"/>
        </w:rPr>
        <w:t xml:space="preserve">. It was also </w:t>
      </w:r>
      <w:proofErr w:type="gramStart"/>
      <w:r w:rsidR="00B00374">
        <w:rPr>
          <w:rFonts w:ascii="Calibri" w:hAnsi="Calibri" w:cs="Calibri"/>
          <w:color w:val="000000"/>
          <w:shd w:val="clear" w:color="auto" w:fill="FFFFFF"/>
        </w:rPr>
        <w:t>noted</w:t>
      </w:r>
      <w:proofErr w:type="gramEnd"/>
      <w:r w:rsidR="00B00374">
        <w:rPr>
          <w:rFonts w:ascii="Calibri" w:hAnsi="Calibri" w:cs="Calibri"/>
          <w:color w:val="000000"/>
          <w:shd w:val="clear" w:color="auto" w:fill="FFFFFF"/>
        </w:rPr>
        <w:t xml:space="preserve"> </w:t>
      </w:r>
    </w:p>
    <w:p w14:paraId="6CDE3739" w14:textId="77777777" w:rsidR="006C0347" w:rsidRDefault="00B00374" w:rsidP="00FA4AF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that the change in title and remit</w:t>
      </w:r>
      <w:r w:rsidR="006C0347">
        <w:rPr>
          <w:rFonts w:ascii="Calibri" w:hAnsi="Calibri" w:cs="Calibri"/>
          <w:color w:val="000000"/>
          <w:shd w:val="clear" w:color="auto" w:fill="FFFFFF"/>
        </w:rPr>
        <w:t xml:space="preserve"> amongst Guild Officers</w:t>
      </w:r>
      <w:r>
        <w:rPr>
          <w:rFonts w:ascii="Calibri" w:hAnsi="Calibri" w:cs="Calibri"/>
          <w:color w:val="000000"/>
          <w:shd w:val="clear" w:color="auto" w:fill="FFFFFF"/>
        </w:rPr>
        <w:t xml:space="preserve"> would also help to </w:t>
      </w:r>
      <w:r w:rsidR="006E57BF">
        <w:rPr>
          <w:rFonts w:ascii="Calibri" w:hAnsi="Calibri" w:cs="Calibri"/>
          <w:color w:val="000000"/>
          <w:shd w:val="clear" w:color="auto" w:fill="FFFFFF"/>
        </w:rPr>
        <w:t xml:space="preserve">enhance NSS </w:t>
      </w:r>
    </w:p>
    <w:p w14:paraId="23F98430" w14:textId="77777777" w:rsidR="00B00374" w:rsidRDefault="006C0347" w:rsidP="00FA4AF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proofErr w:type="gramStart"/>
      <w:r w:rsidR="006E57BF">
        <w:rPr>
          <w:rFonts w:ascii="Calibri" w:hAnsi="Calibri" w:cs="Calibri"/>
          <w:color w:val="000000"/>
          <w:shd w:val="clear" w:color="auto" w:fill="FFFFFF"/>
        </w:rPr>
        <w:t>scores</w:t>
      </w:r>
      <w:r w:rsidR="00174AB0">
        <w:rPr>
          <w:rFonts w:ascii="Calibri" w:hAnsi="Calibri" w:cs="Calibri"/>
          <w:color w:val="000000"/>
          <w:shd w:val="clear" w:color="auto" w:fill="FFFFFF"/>
        </w:rPr>
        <w:t>;</w:t>
      </w:r>
      <w:proofErr w:type="gramEnd"/>
    </w:p>
    <w:p w14:paraId="3650F04B" w14:textId="77777777" w:rsidR="00AF5D96" w:rsidRPr="00780142" w:rsidRDefault="00AF5D96" w:rsidP="00AF5D96">
      <w:pPr>
        <w:autoSpaceDE w:val="0"/>
        <w:autoSpaceDN w:val="0"/>
        <w:adjustRightInd w:val="0"/>
        <w:spacing w:after="0" w:line="240" w:lineRule="auto"/>
        <w:rPr>
          <w:rFonts w:ascii="Calibri" w:hAnsi="Calibri" w:cs="Calibri"/>
          <w:color w:val="000000"/>
          <w:shd w:val="clear" w:color="auto" w:fill="FFFFFF"/>
        </w:rPr>
      </w:pPr>
    </w:p>
    <w:p w14:paraId="5A1F3254" w14:textId="77777777" w:rsidR="00AF5D96" w:rsidRDefault="00AF5D96" w:rsidP="00AF5D96">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7.</w:t>
      </w:r>
      <w:r w:rsidR="000F3179">
        <w:rPr>
          <w:rFonts w:ascii="Calibri" w:hAnsi="Calibri" w:cs="Calibri"/>
          <w:color w:val="000000"/>
          <w:shd w:val="clear" w:color="auto" w:fill="FFFFFF"/>
        </w:rPr>
        <w:t>3</w:t>
      </w:r>
      <w:r>
        <w:rPr>
          <w:rFonts w:ascii="Calibri" w:hAnsi="Calibri" w:cs="Calibri"/>
          <w:color w:val="000000"/>
          <w:shd w:val="clear" w:color="auto" w:fill="FFFFFF"/>
        </w:rPr>
        <w:t xml:space="preserve">. the Student Cost of Living report provided a comparison between the University of other </w:t>
      </w:r>
      <w:proofErr w:type="gramStart"/>
      <w:r>
        <w:rPr>
          <w:rFonts w:ascii="Calibri" w:hAnsi="Calibri" w:cs="Calibri"/>
          <w:color w:val="000000"/>
          <w:shd w:val="clear" w:color="auto" w:fill="FFFFFF"/>
        </w:rPr>
        <w:t>Russell</w:t>
      </w:r>
      <w:proofErr w:type="gramEnd"/>
      <w:r>
        <w:rPr>
          <w:rFonts w:ascii="Calibri" w:hAnsi="Calibri" w:cs="Calibri"/>
          <w:color w:val="000000"/>
          <w:shd w:val="clear" w:color="auto" w:fill="FFFFFF"/>
        </w:rPr>
        <w:t xml:space="preserve"> </w:t>
      </w:r>
    </w:p>
    <w:p w14:paraId="79DAAC7C" w14:textId="77777777" w:rsidR="00AF5D96" w:rsidRDefault="00AF5D96" w:rsidP="00AF5D96">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Group institutions. The report had been shared with a number of groups across the </w:t>
      </w:r>
      <w:proofErr w:type="gramStart"/>
      <w:r>
        <w:rPr>
          <w:rFonts w:ascii="Calibri" w:hAnsi="Calibri" w:cs="Calibri"/>
          <w:color w:val="000000"/>
          <w:shd w:val="clear" w:color="auto" w:fill="FFFFFF"/>
        </w:rPr>
        <w:t>University</w:t>
      </w:r>
      <w:proofErr w:type="gramEnd"/>
      <w:r>
        <w:rPr>
          <w:rFonts w:ascii="Calibri" w:hAnsi="Calibri" w:cs="Calibri"/>
          <w:color w:val="000000"/>
          <w:shd w:val="clear" w:color="auto" w:fill="FFFFFF"/>
        </w:rPr>
        <w:t xml:space="preserve"> </w:t>
      </w:r>
    </w:p>
    <w:p w14:paraId="5518076F" w14:textId="77777777" w:rsidR="00AF5D96" w:rsidRDefault="00AF5D96" w:rsidP="00AF5D96">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and consideration would be given to sharing it more widely with staff to enhance awareness of </w:t>
      </w:r>
    </w:p>
    <w:p w14:paraId="15E206DE" w14:textId="77777777" w:rsidR="00AF5D96" w:rsidRDefault="00AF5D96" w:rsidP="00AF5D96">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the current impact on students. Further would be undertaken in due course to develop a set of </w:t>
      </w:r>
    </w:p>
    <w:p w14:paraId="1B2E2873" w14:textId="77777777" w:rsidR="00AF5D96" w:rsidRDefault="00AF5D96" w:rsidP="00FA4AF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recommendations to enhance support provided to </w:t>
      </w:r>
      <w:proofErr w:type="gramStart"/>
      <w:r>
        <w:rPr>
          <w:rFonts w:ascii="Calibri" w:hAnsi="Calibri" w:cs="Calibri"/>
          <w:color w:val="000000"/>
          <w:shd w:val="clear" w:color="auto" w:fill="FFFFFF"/>
        </w:rPr>
        <w:t>students;</w:t>
      </w:r>
      <w:proofErr w:type="gramEnd"/>
      <w:r>
        <w:rPr>
          <w:rFonts w:ascii="Calibri" w:hAnsi="Calibri" w:cs="Calibri"/>
          <w:color w:val="000000"/>
          <w:shd w:val="clear" w:color="auto" w:fill="FFFFFF"/>
        </w:rPr>
        <w:t xml:space="preserve"> </w:t>
      </w:r>
    </w:p>
    <w:p w14:paraId="54D28749" w14:textId="77777777" w:rsidR="00174AB0" w:rsidRDefault="00174AB0" w:rsidP="00FA4AF9">
      <w:pPr>
        <w:autoSpaceDE w:val="0"/>
        <w:autoSpaceDN w:val="0"/>
        <w:adjustRightInd w:val="0"/>
        <w:spacing w:after="0" w:line="240" w:lineRule="auto"/>
        <w:rPr>
          <w:rFonts w:ascii="Calibri" w:hAnsi="Calibri" w:cs="Calibri"/>
          <w:color w:val="000000"/>
          <w:shd w:val="clear" w:color="auto" w:fill="FFFFFF"/>
        </w:rPr>
      </w:pPr>
    </w:p>
    <w:p w14:paraId="2B9CEE9C" w14:textId="77777777" w:rsidR="00AF5D96" w:rsidRDefault="00174AB0" w:rsidP="00FA4AF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7.</w:t>
      </w:r>
      <w:r w:rsidR="000F3179">
        <w:rPr>
          <w:rFonts w:ascii="Calibri" w:hAnsi="Calibri" w:cs="Calibri"/>
          <w:color w:val="000000"/>
          <w:shd w:val="clear" w:color="auto" w:fill="FFFFFF"/>
        </w:rPr>
        <w:t>4</w:t>
      </w:r>
      <w:r>
        <w:rPr>
          <w:rFonts w:ascii="Calibri" w:hAnsi="Calibri" w:cs="Calibri"/>
          <w:color w:val="000000"/>
          <w:shd w:val="clear" w:color="auto" w:fill="FFFFFF"/>
        </w:rPr>
        <w:t xml:space="preserve">. in relation to </w:t>
      </w:r>
      <w:r w:rsidR="00AA7F71">
        <w:rPr>
          <w:rFonts w:ascii="Calibri" w:hAnsi="Calibri" w:cs="Calibri"/>
          <w:color w:val="000000"/>
          <w:shd w:val="clear" w:color="auto" w:fill="FFFFFF"/>
        </w:rPr>
        <w:t xml:space="preserve">the section on Support on page 16 of the </w:t>
      </w:r>
      <w:proofErr w:type="gramStart"/>
      <w:r w:rsidR="00D12997">
        <w:rPr>
          <w:rFonts w:ascii="Calibri" w:hAnsi="Calibri" w:cs="Calibri"/>
          <w:color w:val="000000"/>
          <w:shd w:val="clear" w:color="auto" w:fill="FFFFFF"/>
        </w:rPr>
        <w:t>C</w:t>
      </w:r>
      <w:r w:rsidR="00AF5D96">
        <w:rPr>
          <w:rFonts w:ascii="Calibri" w:hAnsi="Calibri" w:cs="Calibri"/>
          <w:color w:val="000000"/>
          <w:shd w:val="clear" w:color="auto" w:fill="FFFFFF"/>
        </w:rPr>
        <w:t>ost of Living</w:t>
      </w:r>
      <w:proofErr w:type="gramEnd"/>
      <w:r w:rsidR="00AF5D96">
        <w:rPr>
          <w:rFonts w:ascii="Calibri" w:hAnsi="Calibri" w:cs="Calibri"/>
          <w:color w:val="000000"/>
          <w:shd w:val="clear" w:color="auto" w:fill="FFFFFF"/>
        </w:rPr>
        <w:t xml:space="preserve"> r</w:t>
      </w:r>
      <w:r w:rsidR="00AA7F71">
        <w:rPr>
          <w:rFonts w:ascii="Calibri" w:hAnsi="Calibri" w:cs="Calibri"/>
          <w:color w:val="000000"/>
          <w:shd w:val="clear" w:color="auto" w:fill="FFFFFF"/>
        </w:rPr>
        <w:t xml:space="preserve">eport, </w:t>
      </w:r>
      <w:r w:rsidR="00F053F4">
        <w:rPr>
          <w:rFonts w:ascii="Calibri" w:hAnsi="Calibri" w:cs="Calibri"/>
          <w:color w:val="000000"/>
          <w:shd w:val="clear" w:color="auto" w:fill="FFFFFF"/>
        </w:rPr>
        <w:t xml:space="preserve">it was noted </w:t>
      </w:r>
      <w:r w:rsidR="00AA7F71">
        <w:rPr>
          <w:rFonts w:ascii="Calibri" w:hAnsi="Calibri" w:cs="Calibri"/>
          <w:color w:val="000000"/>
          <w:shd w:val="clear" w:color="auto" w:fill="FFFFFF"/>
        </w:rPr>
        <w:t xml:space="preserve">that c. </w:t>
      </w:r>
    </w:p>
    <w:p w14:paraId="3E7AB083" w14:textId="77777777" w:rsidR="00AF5D96" w:rsidRDefault="00AF5D96" w:rsidP="00FA4AF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AA7F71">
        <w:rPr>
          <w:rFonts w:ascii="Calibri" w:hAnsi="Calibri" w:cs="Calibri"/>
          <w:color w:val="000000"/>
          <w:shd w:val="clear" w:color="auto" w:fill="FFFFFF"/>
        </w:rPr>
        <w:t>40% of</w:t>
      </w:r>
      <w:r>
        <w:rPr>
          <w:rFonts w:ascii="Calibri" w:hAnsi="Calibri" w:cs="Calibri"/>
          <w:color w:val="000000"/>
          <w:shd w:val="clear" w:color="auto" w:fill="FFFFFF"/>
        </w:rPr>
        <w:t xml:space="preserve"> </w:t>
      </w:r>
      <w:r w:rsidR="00AA7F71">
        <w:rPr>
          <w:rFonts w:ascii="Calibri" w:hAnsi="Calibri" w:cs="Calibri"/>
          <w:color w:val="000000"/>
          <w:shd w:val="clear" w:color="auto" w:fill="FFFFFF"/>
        </w:rPr>
        <w:t xml:space="preserve">students </w:t>
      </w:r>
      <w:r w:rsidR="00F053F4">
        <w:rPr>
          <w:rFonts w:ascii="Calibri" w:hAnsi="Calibri" w:cs="Calibri"/>
          <w:color w:val="000000"/>
          <w:shd w:val="clear" w:color="auto" w:fill="FFFFFF"/>
        </w:rPr>
        <w:t xml:space="preserve">surveyed were not aware of the University hardship funds or </w:t>
      </w:r>
      <w:proofErr w:type="gramStart"/>
      <w:r w:rsidR="00F053F4">
        <w:rPr>
          <w:rFonts w:ascii="Calibri" w:hAnsi="Calibri" w:cs="Calibri"/>
          <w:color w:val="000000"/>
          <w:shd w:val="clear" w:color="auto" w:fill="FFFFFF"/>
        </w:rPr>
        <w:t>financial</w:t>
      </w:r>
      <w:proofErr w:type="gramEnd"/>
      <w:r w:rsidR="00F053F4">
        <w:rPr>
          <w:rFonts w:ascii="Calibri" w:hAnsi="Calibri" w:cs="Calibri"/>
          <w:color w:val="000000"/>
          <w:shd w:val="clear" w:color="auto" w:fill="FFFFFF"/>
        </w:rPr>
        <w:t xml:space="preserve"> </w:t>
      </w:r>
    </w:p>
    <w:p w14:paraId="03D26344" w14:textId="77777777" w:rsidR="00AF5D96" w:rsidRDefault="00AF5D96" w:rsidP="001F2EA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F053F4">
        <w:rPr>
          <w:rFonts w:ascii="Calibri" w:hAnsi="Calibri" w:cs="Calibri"/>
          <w:color w:val="000000"/>
          <w:shd w:val="clear" w:color="auto" w:fill="FFFFFF"/>
        </w:rPr>
        <w:t xml:space="preserve">assistance and that </w:t>
      </w:r>
      <w:r w:rsidR="00D12607">
        <w:rPr>
          <w:rFonts w:ascii="Calibri" w:hAnsi="Calibri" w:cs="Calibri"/>
          <w:color w:val="000000"/>
          <w:shd w:val="clear" w:color="auto" w:fill="FFFFFF"/>
        </w:rPr>
        <w:t>International Students were the least likely to be</w:t>
      </w:r>
      <w:r w:rsidR="00F053F4">
        <w:rPr>
          <w:rFonts w:ascii="Calibri" w:hAnsi="Calibri" w:cs="Calibri"/>
          <w:color w:val="000000"/>
          <w:shd w:val="clear" w:color="auto" w:fill="FFFFFF"/>
        </w:rPr>
        <w:t xml:space="preserve"> aware of the Success for </w:t>
      </w:r>
      <w:proofErr w:type="gramStart"/>
      <w:r w:rsidR="00F053F4">
        <w:rPr>
          <w:rFonts w:ascii="Calibri" w:hAnsi="Calibri" w:cs="Calibri"/>
          <w:color w:val="000000"/>
          <w:shd w:val="clear" w:color="auto" w:fill="FFFFFF"/>
        </w:rPr>
        <w:t>all</w:t>
      </w:r>
      <w:proofErr w:type="gramEnd"/>
      <w:r w:rsidR="00F053F4">
        <w:rPr>
          <w:rFonts w:ascii="Calibri" w:hAnsi="Calibri" w:cs="Calibri"/>
          <w:color w:val="000000"/>
          <w:shd w:val="clear" w:color="auto" w:fill="FFFFFF"/>
        </w:rPr>
        <w:t xml:space="preserve"> </w:t>
      </w:r>
    </w:p>
    <w:p w14:paraId="3936DABB" w14:textId="77777777" w:rsidR="002C6D12" w:rsidRDefault="00AF5D96" w:rsidP="001F2EA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F053F4">
        <w:rPr>
          <w:rFonts w:ascii="Calibri" w:hAnsi="Calibri" w:cs="Calibri"/>
          <w:color w:val="000000"/>
          <w:shd w:val="clear" w:color="auto" w:fill="FFFFFF"/>
        </w:rPr>
        <w:t>Fund</w:t>
      </w:r>
      <w:r w:rsidR="00D12607">
        <w:rPr>
          <w:rFonts w:ascii="Calibri" w:hAnsi="Calibri" w:cs="Calibri"/>
          <w:color w:val="000000"/>
          <w:shd w:val="clear" w:color="auto" w:fill="FFFFFF"/>
        </w:rPr>
        <w:t xml:space="preserve">. </w:t>
      </w:r>
      <w:r>
        <w:rPr>
          <w:rFonts w:ascii="Calibri" w:hAnsi="Calibri" w:cs="Calibri"/>
          <w:color w:val="000000"/>
          <w:shd w:val="clear" w:color="auto" w:fill="FFFFFF"/>
        </w:rPr>
        <w:t>Further</w:t>
      </w:r>
      <w:r w:rsidR="003F5E1C">
        <w:rPr>
          <w:rFonts w:ascii="Calibri" w:hAnsi="Calibri" w:cs="Calibri"/>
          <w:color w:val="000000"/>
          <w:shd w:val="clear" w:color="auto" w:fill="FFFFFF"/>
        </w:rPr>
        <w:t xml:space="preserve"> efforts </w:t>
      </w:r>
      <w:r w:rsidR="0060773E">
        <w:rPr>
          <w:rFonts w:ascii="Calibri" w:hAnsi="Calibri" w:cs="Calibri"/>
          <w:color w:val="000000"/>
          <w:shd w:val="clear" w:color="auto" w:fill="FFFFFF"/>
        </w:rPr>
        <w:t>would be</w:t>
      </w:r>
      <w:r w:rsidR="003F5E1C">
        <w:rPr>
          <w:rFonts w:ascii="Calibri" w:hAnsi="Calibri" w:cs="Calibri"/>
          <w:color w:val="000000"/>
          <w:shd w:val="clear" w:color="auto" w:fill="FFFFFF"/>
        </w:rPr>
        <w:t xml:space="preserve"> undertaken </w:t>
      </w:r>
      <w:r w:rsidR="0060773E">
        <w:rPr>
          <w:rFonts w:ascii="Calibri" w:hAnsi="Calibri" w:cs="Calibri"/>
          <w:color w:val="000000"/>
          <w:shd w:val="clear" w:color="auto" w:fill="FFFFFF"/>
        </w:rPr>
        <w:t>by</w:t>
      </w:r>
      <w:r w:rsidR="003F5E1C">
        <w:rPr>
          <w:rFonts w:ascii="Calibri" w:hAnsi="Calibri" w:cs="Calibri"/>
          <w:color w:val="000000"/>
          <w:shd w:val="clear" w:color="auto" w:fill="FFFFFF"/>
        </w:rPr>
        <w:t xml:space="preserve"> University and Guild to </w:t>
      </w:r>
      <w:r w:rsidR="002C6D12">
        <w:rPr>
          <w:rFonts w:ascii="Calibri" w:hAnsi="Calibri" w:cs="Calibri"/>
          <w:color w:val="000000"/>
          <w:shd w:val="clear" w:color="auto" w:fill="FFFFFF"/>
        </w:rPr>
        <w:t xml:space="preserve">enhance the </w:t>
      </w:r>
    </w:p>
    <w:p w14:paraId="0872062A" w14:textId="77777777" w:rsidR="002C6D12" w:rsidRDefault="002C6D12" w:rsidP="000E7295">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promotion of </w:t>
      </w:r>
      <w:r w:rsidR="003F5E1C">
        <w:rPr>
          <w:rFonts w:ascii="Calibri" w:hAnsi="Calibri" w:cs="Calibri"/>
          <w:color w:val="000000"/>
          <w:shd w:val="clear" w:color="auto" w:fill="FFFFFF"/>
        </w:rPr>
        <w:t xml:space="preserve">these schemes </w:t>
      </w:r>
      <w:r w:rsidR="0060773E">
        <w:rPr>
          <w:rFonts w:ascii="Calibri" w:hAnsi="Calibri" w:cs="Calibri"/>
          <w:color w:val="000000"/>
          <w:shd w:val="clear" w:color="auto" w:fill="FFFFFF"/>
        </w:rPr>
        <w:t>during the welcome process to</w:t>
      </w:r>
      <w:r w:rsidR="003F5E1C">
        <w:rPr>
          <w:rFonts w:ascii="Calibri" w:hAnsi="Calibri" w:cs="Calibri"/>
          <w:color w:val="000000"/>
          <w:shd w:val="clear" w:color="auto" w:fill="FFFFFF"/>
        </w:rPr>
        <w:t xml:space="preserve"> raise </w:t>
      </w:r>
      <w:r>
        <w:rPr>
          <w:rFonts w:ascii="Calibri" w:hAnsi="Calibri" w:cs="Calibri"/>
          <w:color w:val="000000"/>
          <w:shd w:val="clear" w:color="auto" w:fill="FFFFFF"/>
        </w:rPr>
        <w:t xml:space="preserve">the visibility and </w:t>
      </w:r>
      <w:r w:rsidR="003F5E1C">
        <w:rPr>
          <w:rFonts w:ascii="Calibri" w:hAnsi="Calibri" w:cs="Calibri"/>
          <w:color w:val="000000"/>
          <w:shd w:val="clear" w:color="auto" w:fill="FFFFFF"/>
        </w:rPr>
        <w:t>awareness</w:t>
      </w:r>
      <w:r w:rsidR="0060773E">
        <w:rPr>
          <w:rFonts w:ascii="Calibri" w:hAnsi="Calibri" w:cs="Calibri"/>
          <w:color w:val="000000"/>
          <w:shd w:val="clear" w:color="auto" w:fill="FFFFFF"/>
        </w:rPr>
        <w:t xml:space="preserve"> </w:t>
      </w:r>
      <w:r w:rsidR="00EB60CE">
        <w:rPr>
          <w:rFonts w:ascii="Calibri" w:hAnsi="Calibri" w:cs="Calibri"/>
          <w:color w:val="000000"/>
          <w:shd w:val="clear" w:color="auto" w:fill="FFFFFF"/>
        </w:rPr>
        <w:t xml:space="preserve">of </w:t>
      </w:r>
    </w:p>
    <w:p w14:paraId="19631EA6" w14:textId="77777777" w:rsidR="00452207" w:rsidRDefault="002C6D12" w:rsidP="00652E77">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EB60CE">
        <w:rPr>
          <w:rFonts w:ascii="Calibri" w:hAnsi="Calibri" w:cs="Calibri"/>
          <w:color w:val="000000"/>
          <w:shd w:val="clear" w:color="auto" w:fill="FFFFFF"/>
        </w:rPr>
        <w:t>financial assistance available</w:t>
      </w:r>
      <w:r>
        <w:rPr>
          <w:rFonts w:ascii="Calibri" w:hAnsi="Calibri" w:cs="Calibri"/>
          <w:color w:val="000000"/>
          <w:shd w:val="clear" w:color="auto" w:fill="FFFFFF"/>
        </w:rPr>
        <w:t xml:space="preserve"> </w:t>
      </w:r>
      <w:r w:rsidR="00EB60CE">
        <w:rPr>
          <w:rFonts w:ascii="Calibri" w:hAnsi="Calibri" w:cs="Calibri"/>
          <w:color w:val="000000"/>
          <w:shd w:val="clear" w:color="auto" w:fill="FFFFFF"/>
        </w:rPr>
        <w:t xml:space="preserve">to the wider student </w:t>
      </w:r>
      <w:proofErr w:type="gramStart"/>
      <w:r w:rsidR="00EB60CE">
        <w:rPr>
          <w:rFonts w:ascii="Calibri" w:hAnsi="Calibri" w:cs="Calibri"/>
          <w:color w:val="000000"/>
          <w:shd w:val="clear" w:color="auto" w:fill="FFFFFF"/>
        </w:rPr>
        <w:t>population;</w:t>
      </w:r>
      <w:proofErr w:type="gramEnd"/>
    </w:p>
    <w:p w14:paraId="0A9B9249" w14:textId="77777777" w:rsidR="0075101C" w:rsidRDefault="0075101C" w:rsidP="00652E77">
      <w:pPr>
        <w:autoSpaceDE w:val="0"/>
        <w:autoSpaceDN w:val="0"/>
        <w:adjustRightInd w:val="0"/>
        <w:spacing w:after="0" w:line="240" w:lineRule="auto"/>
        <w:rPr>
          <w:rFonts w:ascii="Calibri" w:hAnsi="Calibri" w:cs="Calibri"/>
          <w:color w:val="000000"/>
          <w:shd w:val="clear" w:color="auto" w:fill="FFFFFF"/>
        </w:rPr>
      </w:pPr>
    </w:p>
    <w:p w14:paraId="0D47B50B" w14:textId="77777777" w:rsidR="005A6B26" w:rsidRDefault="0075101C" w:rsidP="00652E77">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7.</w:t>
      </w:r>
      <w:r w:rsidR="000F3179">
        <w:rPr>
          <w:rFonts w:ascii="Calibri" w:hAnsi="Calibri" w:cs="Calibri"/>
          <w:color w:val="000000"/>
          <w:shd w:val="clear" w:color="auto" w:fill="FFFFFF"/>
        </w:rPr>
        <w:t>5</w:t>
      </w:r>
      <w:r>
        <w:rPr>
          <w:rFonts w:ascii="Calibri" w:hAnsi="Calibri" w:cs="Calibri"/>
          <w:color w:val="000000"/>
          <w:shd w:val="clear" w:color="auto" w:fill="FFFFFF"/>
        </w:rPr>
        <w:t xml:space="preserve"> Connie Chilcott (President Exeter) </w:t>
      </w:r>
      <w:r w:rsidR="00DC1AFC">
        <w:rPr>
          <w:rFonts w:ascii="Calibri" w:hAnsi="Calibri" w:cs="Calibri"/>
          <w:color w:val="000000"/>
          <w:shd w:val="clear" w:color="auto" w:fill="FFFFFF"/>
        </w:rPr>
        <w:t xml:space="preserve">provided a brief overview of their manifesto priorities for the </w:t>
      </w:r>
    </w:p>
    <w:p w14:paraId="12F91528" w14:textId="77777777" w:rsidR="005A6B26" w:rsidRDefault="005A6B26" w:rsidP="00652E77">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DC1AFC">
        <w:rPr>
          <w:rFonts w:ascii="Calibri" w:hAnsi="Calibri" w:cs="Calibri"/>
          <w:color w:val="000000"/>
          <w:shd w:val="clear" w:color="auto" w:fill="FFFFFF"/>
        </w:rPr>
        <w:t xml:space="preserve">Academic Year 2023/24, including </w:t>
      </w:r>
      <w:r w:rsidR="00986C52">
        <w:rPr>
          <w:rFonts w:ascii="Calibri" w:hAnsi="Calibri" w:cs="Calibri"/>
          <w:color w:val="000000"/>
          <w:shd w:val="clear" w:color="auto" w:fill="FFFFFF"/>
        </w:rPr>
        <w:t xml:space="preserve">a focus on providing a </w:t>
      </w:r>
      <w:proofErr w:type="gramStart"/>
      <w:r w:rsidR="00986C52">
        <w:rPr>
          <w:rFonts w:ascii="Calibri" w:hAnsi="Calibri" w:cs="Calibri"/>
          <w:color w:val="000000"/>
          <w:shd w:val="clear" w:color="auto" w:fill="FFFFFF"/>
        </w:rPr>
        <w:t>University</w:t>
      </w:r>
      <w:proofErr w:type="gramEnd"/>
      <w:r w:rsidR="00986C52">
        <w:rPr>
          <w:rFonts w:ascii="Calibri" w:hAnsi="Calibri" w:cs="Calibri"/>
          <w:color w:val="000000"/>
          <w:shd w:val="clear" w:color="auto" w:fill="FFFFFF"/>
        </w:rPr>
        <w:t xml:space="preserve"> experience relevant to a  </w:t>
      </w:r>
    </w:p>
    <w:p w14:paraId="78AD4ECF" w14:textId="77777777" w:rsidR="005A6B26" w:rsidRDefault="005A6B26" w:rsidP="00652E77">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986C52">
        <w:rPr>
          <w:rFonts w:ascii="Calibri" w:hAnsi="Calibri" w:cs="Calibri"/>
          <w:color w:val="000000"/>
          <w:shd w:val="clear" w:color="auto" w:fill="FFFFFF"/>
        </w:rPr>
        <w:t xml:space="preserve">modern context, including consideration of the climate emergency, cost-of-living crisis and </w:t>
      </w:r>
    </w:p>
    <w:p w14:paraId="2BB54CA4" w14:textId="77777777" w:rsidR="007E5CF3" w:rsidRDefault="005A6B26" w:rsidP="00652E77">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equipping students with the skills to create change within their communities and career paths</w:t>
      </w:r>
      <w:r w:rsidR="007E5CF3">
        <w:rPr>
          <w:rFonts w:ascii="Calibri" w:hAnsi="Calibri" w:cs="Calibri"/>
          <w:color w:val="000000"/>
          <w:shd w:val="clear" w:color="auto" w:fill="FFFFFF"/>
        </w:rPr>
        <w:t xml:space="preserve">. </w:t>
      </w:r>
    </w:p>
    <w:p w14:paraId="654A09B7" w14:textId="77777777" w:rsidR="00DC2AAF" w:rsidRDefault="007E5CF3" w:rsidP="00DC2AAF">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1E05B0">
        <w:rPr>
          <w:rFonts w:ascii="Calibri" w:hAnsi="Calibri" w:cs="Calibri"/>
          <w:color w:val="000000"/>
          <w:shd w:val="clear" w:color="auto" w:fill="FFFFFF"/>
        </w:rPr>
        <w:t xml:space="preserve">Council welcomed the focus </w:t>
      </w:r>
      <w:r w:rsidR="004B7AC1">
        <w:rPr>
          <w:rFonts w:ascii="Calibri" w:hAnsi="Calibri" w:cs="Calibri"/>
          <w:color w:val="000000"/>
          <w:shd w:val="clear" w:color="auto" w:fill="FFFFFF"/>
        </w:rPr>
        <w:t xml:space="preserve">of the manifesto priorities and that these would align with </w:t>
      </w:r>
    </w:p>
    <w:p w14:paraId="64639F06" w14:textId="77777777" w:rsidR="008B4C1B" w:rsidRDefault="00DC2AAF" w:rsidP="00652E77">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approach to </w:t>
      </w:r>
      <w:r w:rsidR="004B7AC1">
        <w:rPr>
          <w:rFonts w:ascii="Calibri" w:hAnsi="Calibri" w:cs="Calibri"/>
          <w:color w:val="000000"/>
          <w:shd w:val="clear" w:color="auto" w:fill="FFFFFF"/>
        </w:rPr>
        <w:t xml:space="preserve">students as change agents and </w:t>
      </w:r>
      <w:r w:rsidR="0098159A">
        <w:rPr>
          <w:rFonts w:ascii="Calibri" w:hAnsi="Calibri" w:cs="Calibri"/>
          <w:color w:val="000000"/>
          <w:shd w:val="clear" w:color="auto" w:fill="FFFFFF"/>
        </w:rPr>
        <w:t xml:space="preserve">that the </w:t>
      </w:r>
      <w:r w:rsidR="009A6952">
        <w:rPr>
          <w:rFonts w:ascii="Calibri" w:hAnsi="Calibri" w:cs="Calibri"/>
          <w:color w:val="000000"/>
          <w:shd w:val="clear" w:color="auto" w:fill="FFFFFF"/>
        </w:rPr>
        <w:t>issues of</w:t>
      </w:r>
      <w:r w:rsidR="0098159A">
        <w:rPr>
          <w:rFonts w:ascii="Calibri" w:hAnsi="Calibri" w:cs="Calibri"/>
          <w:color w:val="000000"/>
          <w:shd w:val="clear" w:color="auto" w:fill="FFFFFF"/>
        </w:rPr>
        <w:t xml:space="preserve"> cost-of living and</w:t>
      </w:r>
      <w:r w:rsidR="008A28C2">
        <w:rPr>
          <w:rFonts w:ascii="Calibri" w:hAnsi="Calibri" w:cs="Calibri"/>
          <w:color w:val="000000"/>
          <w:shd w:val="clear" w:color="auto" w:fill="FFFFFF"/>
        </w:rPr>
        <w:t xml:space="preserve"> </w:t>
      </w:r>
    </w:p>
    <w:p w14:paraId="5CD89872" w14:textId="77777777" w:rsidR="008B4C1B" w:rsidRDefault="008B4C1B" w:rsidP="0015467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8A28C2">
        <w:rPr>
          <w:rFonts w:ascii="Calibri" w:hAnsi="Calibri" w:cs="Calibri"/>
          <w:color w:val="000000"/>
          <w:shd w:val="clear" w:color="auto" w:fill="FFFFFF"/>
        </w:rPr>
        <w:t xml:space="preserve">accommodation needed to be considered </w:t>
      </w:r>
      <w:r w:rsidR="009A6952">
        <w:rPr>
          <w:rFonts w:ascii="Calibri" w:hAnsi="Calibri" w:cs="Calibri"/>
          <w:color w:val="000000"/>
          <w:shd w:val="clear" w:color="auto" w:fill="FFFFFF"/>
        </w:rPr>
        <w:t>within the context of Cornwall</w:t>
      </w:r>
      <w:r w:rsidR="00712DC5">
        <w:rPr>
          <w:rFonts w:ascii="Calibri" w:hAnsi="Calibri" w:cs="Calibri"/>
          <w:color w:val="000000"/>
          <w:shd w:val="clear" w:color="auto" w:fill="FFFFFF"/>
        </w:rPr>
        <w:t>, as the</w:t>
      </w:r>
      <w:r w:rsidR="00154679">
        <w:rPr>
          <w:rFonts w:ascii="Calibri" w:hAnsi="Calibri" w:cs="Calibri"/>
          <w:color w:val="000000"/>
          <w:shd w:val="clear" w:color="auto" w:fill="FFFFFF"/>
        </w:rPr>
        <w:t xml:space="preserve">se challenges </w:t>
      </w:r>
    </w:p>
    <w:p w14:paraId="7C5D437F" w14:textId="77777777" w:rsidR="00B711DE" w:rsidRDefault="008B4C1B" w:rsidP="00BA4A9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154679">
        <w:rPr>
          <w:rFonts w:ascii="Calibri" w:hAnsi="Calibri" w:cs="Calibri"/>
          <w:color w:val="000000"/>
          <w:shd w:val="clear" w:color="auto" w:fill="FFFFFF"/>
        </w:rPr>
        <w:t>were</w:t>
      </w:r>
      <w:r w:rsidR="00712DC5">
        <w:rPr>
          <w:rFonts w:ascii="Calibri" w:hAnsi="Calibri" w:cs="Calibri"/>
          <w:color w:val="000000"/>
          <w:shd w:val="clear" w:color="auto" w:fill="FFFFFF"/>
        </w:rPr>
        <w:t xml:space="preserve"> </w:t>
      </w:r>
      <w:r w:rsidR="003323FC">
        <w:rPr>
          <w:rFonts w:ascii="Calibri" w:hAnsi="Calibri" w:cs="Calibri"/>
          <w:color w:val="000000"/>
          <w:shd w:val="clear" w:color="auto" w:fill="FFFFFF"/>
        </w:rPr>
        <w:t>particular</w:t>
      </w:r>
      <w:r w:rsidR="00154679">
        <w:rPr>
          <w:rFonts w:ascii="Calibri" w:hAnsi="Calibri" w:cs="Calibri"/>
          <w:color w:val="000000"/>
          <w:shd w:val="clear" w:color="auto" w:fill="FFFFFF"/>
        </w:rPr>
        <w:t xml:space="preserve">ly pronounced </w:t>
      </w:r>
      <w:r w:rsidR="00C06843">
        <w:rPr>
          <w:rFonts w:ascii="Calibri" w:hAnsi="Calibri" w:cs="Calibri"/>
          <w:color w:val="000000"/>
          <w:shd w:val="clear" w:color="auto" w:fill="FFFFFF"/>
        </w:rPr>
        <w:t xml:space="preserve">in </w:t>
      </w:r>
      <w:r w:rsidR="00C4471A">
        <w:rPr>
          <w:rFonts w:ascii="Calibri" w:hAnsi="Calibri" w:cs="Calibri"/>
          <w:color w:val="000000"/>
          <w:shd w:val="clear" w:color="auto" w:fill="FFFFFF"/>
        </w:rPr>
        <w:t xml:space="preserve">the </w:t>
      </w:r>
      <w:r w:rsidR="00C06843">
        <w:rPr>
          <w:rFonts w:ascii="Calibri" w:hAnsi="Calibri" w:cs="Calibri"/>
          <w:color w:val="000000"/>
          <w:shd w:val="clear" w:color="auto" w:fill="FFFFFF"/>
        </w:rPr>
        <w:t>local</w:t>
      </w:r>
      <w:r w:rsidR="00C4471A">
        <w:rPr>
          <w:rFonts w:ascii="Calibri" w:hAnsi="Calibri" w:cs="Calibri"/>
          <w:color w:val="000000"/>
          <w:shd w:val="clear" w:color="auto" w:fill="FFFFFF"/>
        </w:rPr>
        <w:t xml:space="preserve"> area</w:t>
      </w:r>
      <w:r w:rsidR="003300C2">
        <w:rPr>
          <w:rFonts w:ascii="Calibri" w:hAnsi="Calibri" w:cs="Calibri"/>
          <w:color w:val="000000"/>
          <w:shd w:val="clear" w:color="auto" w:fill="FFFFFF"/>
        </w:rPr>
        <w:t>.</w:t>
      </w:r>
    </w:p>
    <w:p w14:paraId="20F36988" w14:textId="77777777" w:rsidR="00BA4A99" w:rsidRDefault="00BA4A99" w:rsidP="00BA4A99">
      <w:pPr>
        <w:autoSpaceDE w:val="0"/>
        <w:autoSpaceDN w:val="0"/>
        <w:adjustRightInd w:val="0"/>
        <w:spacing w:after="0" w:line="240" w:lineRule="auto"/>
        <w:rPr>
          <w:rFonts w:ascii="Calibri" w:hAnsi="Calibri" w:cs="Calibri"/>
          <w:color w:val="000000"/>
          <w:shd w:val="clear" w:color="auto" w:fill="FFFFFF"/>
        </w:rPr>
      </w:pPr>
    </w:p>
    <w:p w14:paraId="35244CC4" w14:textId="77777777" w:rsidR="008F49F8" w:rsidRDefault="007A5B0D" w:rsidP="007A5B0D">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8. Report on Full Review of Mental Health and Wellbeing</w:t>
      </w:r>
      <w:r w:rsidR="00D1105D">
        <w:rPr>
          <w:rStyle w:val="normaltextrun"/>
          <w:rFonts w:ascii="Calibri" w:hAnsi="Calibri" w:cs="Calibri"/>
          <w:b/>
          <w:bCs/>
          <w:color w:val="000000"/>
          <w:u w:val="single"/>
          <w:shd w:val="clear" w:color="auto" w:fill="FFFFFF"/>
        </w:rPr>
        <w:t xml:space="preserve"> (CNL/23/84</w:t>
      </w:r>
      <w:r w:rsidR="00DB2C26">
        <w:rPr>
          <w:rStyle w:val="normaltextrun"/>
          <w:rFonts w:ascii="Calibri" w:hAnsi="Calibri" w:cs="Calibri"/>
          <w:b/>
          <w:bCs/>
          <w:color w:val="000000"/>
          <w:u w:val="single"/>
          <w:shd w:val="clear" w:color="auto" w:fill="FFFFFF"/>
        </w:rPr>
        <w:t>/84a/84b Confidential)</w:t>
      </w:r>
    </w:p>
    <w:p w14:paraId="4CA1C42F" w14:textId="77777777" w:rsidR="008F49F8" w:rsidRPr="008F49F8" w:rsidRDefault="008F49F8" w:rsidP="008F49F8">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74F015C3" w14:textId="77777777" w:rsidR="006144B6" w:rsidRDefault="00454C72" w:rsidP="00DC2AAF">
      <w:pPr>
        <w:pStyle w:val="ListParagraph"/>
        <w:numPr>
          <w:ilvl w:val="1"/>
          <w:numId w:val="7"/>
        </w:num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review had been launched following the tragic suicide of a student </w:t>
      </w:r>
      <w:r w:rsidR="00A5560E">
        <w:rPr>
          <w:rStyle w:val="normaltextrun"/>
          <w:rFonts w:ascii="Calibri" w:hAnsi="Calibri" w:cs="Calibri"/>
          <w:color w:val="000000"/>
          <w:shd w:val="clear" w:color="auto" w:fill="FFFFFF"/>
        </w:rPr>
        <w:t>in order to consider how the University of Exeter supports student mental health and wellbeing, including the provision of support services and wi</w:t>
      </w:r>
      <w:r w:rsidR="0067071B">
        <w:rPr>
          <w:rStyle w:val="normaltextrun"/>
          <w:rFonts w:ascii="Calibri" w:hAnsi="Calibri" w:cs="Calibri"/>
          <w:color w:val="000000"/>
          <w:shd w:val="clear" w:color="auto" w:fill="FFFFFF"/>
        </w:rPr>
        <w:t xml:space="preserve">der environment, to identify where improvements can be </w:t>
      </w:r>
      <w:proofErr w:type="gramStart"/>
      <w:r w:rsidR="0067071B">
        <w:rPr>
          <w:rStyle w:val="normaltextrun"/>
          <w:rFonts w:ascii="Calibri" w:hAnsi="Calibri" w:cs="Calibri"/>
          <w:color w:val="000000"/>
          <w:shd w:val="clear" w:color="auto" w:fill="FFFFFF"/>
        </w:rPr>
        <w:t>made</w:t>
      </w:r>
      <w:r w:rsidR="006144B6">
        <w:rPr>
          <w:rStyle w:val="normaltextrun"/>
          <w:rFonts w:ascii="Calibri" w:hAnsi="Calibri" w:cs="Calibri"/>
          <w:color w:val="000000"/>
          <w:shd w:val="clear" w:color="auto" w:fill="FFFFFF"/>
        </w:rPr>
        <w:t>;</w:t>
      </w:r>
      <w:proofErr w:type="gramEnd"/>
    </w:p>
    <w:p w14:paraId="397FE01D" w14:textId="77777777" w:rsidR="006144B6" w:rsidRDefault="006144B6" w:rsidP="006144B6">
      <w:pPr>
        <w:pStyle w:val="ListParagraph"/>
        <w:autoSpaceDE w:val="0"/>
        <w:autoSpaceDN w:val="0"/>
        <w:adjustRightInd w:val="0"/>
        <w:spacing w:after="0" w:line="240" w:lineRule="auto"/>
        <w:ind w:left="360"/>
        <w:rPr>
          <w:rStyle w:val="normaltextrun"/>
          <w:rFonts w:ascii="Calibri" w:hAnsi="Calibri" w:cs="Calibri"/>
          <w:color w:val="000000"/>
          <w:shd w:val="clear" w:color="auto" w:fill="FFFFFF"/>
        </w:rPr>
      </w:pPr>
    </w:p>
    <w:p w14:paraId="79C57F30" w14:textId="77777777" w:rsidR="0067071B" w:rsidRDefault="006144B6" w:rsidP="00DC2AAF">
      <w:pPr>
        <w:pStyle w:val="ListParagraph"/>
        <w:numPr>
          <w:ilvl w:val="1"/>
          <w:numId w:val="7"/>
        </w:num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 xml:space="preserve">the review </w:t>
      </w:r>
      <w:r w:rsidR="00DC2AAF">
        <w:rPr>
          <w:rStyle w:val="normaltextrun"/>
          <w:rFonts w:ascii="Calibri" w:hAnsi="Calibri" w:cs="Calibri"/>
          <w:color w:val="000000"/>
          <w:shd w:val="clear" w:color="auto" w:fill="FFFFFF"/>
        </w:rPr>
        <w:t xml:space="preserve">had been </w:t>
      </w:r>
      <w:r w:rsidR="00993F06" w:rsidRPr="00DC2AAF">
        <w:rPr>
          <w:rStyle w:val="normaltextrun"/>
          <w:rFonts w:ascii="Calibri" w:hAnsi="Calibri" w:cs="Calibri"/>
          <w:color w:val="000000"/>
          <w:shd w:val="clear" w:color="auto" w:fill="FFFFFF"/>
        </w:rPr>
        <w:t>undertaken in addition</w:t>
      </w:r>
      <w:r w:rsidR="007F62C4" w:rsidRPr="00DC2AAF">
        <w:rPr>
          <w:rStyle w:val="normaltextrun"/>
          <w:rFonts w:ascii="Calibri" w:hAnsi="Calibri" w:cs="Calibri"/>
          <w:color w:val="000000"/>
          <w:shd w:val="clear" w:color="auto" w:fill="FFFFFF"/>
        </w:rPr>
        <w:t xml:space="preserve"> to the University’s immediate response to the coroner’s recommendations which </w:t>
      </w:r>
      <w:r w:rsidR="00975DFF" w:rsidRPr="00DC2AAF">
        <w:rPr>
          <w:rStyle w:val="normaltextrun"/>
          <w:rFonts w:ascii="Calibri" w:hAnsi="Calibri" w:cs="Calibri"/>
          <w:color w:val="000000"/>
          <w:shd w:val="clear" w:color="auto" w:fill="FFFFFF"/>
        </w:rPr>
        <w:t>had either been or implemented or</w:t>
      </w:r>
      <w:r w:rsidR="00DC2AAF">
        <w:rPr>
          <w:rStyle w:val="normaltextrun"/>
          <w:rFonts w:ascii="Calibri" w:hAnsi="Calibri" w:cs="Calibri"/>
          <w:color w:val="000000"/>
          <w:shd w:val="clear" w:color="auto" w:fill="FFFFFF"/>
        </w:rPr>
        <w:t xml:space="preserve"> were</w:t>
      </w:r>
      <w:r w:rsidR="00975DFF" w:rsidRPr="00DC2AAF">
        <w:rPr>
          <w:rStyle w:val="normaltextrun"/>
          <w:rFonts w:ascii="Calibri" w:hAnsi="Calibri" w:cs="Calibri"/>
          <w:color w:val="000000"/>
          <w:shd w:val="clear" w:color="auto" w:fill="FFFFFF"/>
        </w:rPr>
        <w:t xml:space="preserve"> </w:t>
      </w:r>
      <w:r w:rsidR="00892FBD" w:rsidRPr="00DC2AAF">
        <w:rPr>
          <w:rStyle w:val="normaltextrun"/>
          <w:rFonts w:ascii="Calibri" w:hAnsi="Calibri" w:cs="Calibri"/>
          <w:color w:val="000000"/>
          <w:shd w:val="clear" w:color="auto" w:fill="FFFFFF"/>
        </w:rPr>
        <w:t>underway</w:t>
      </w:r>
      <w:r>
        <w:rPr>
          <w:rStyle w:val="normaltextrun"/>
          <w:rFonts w:ascii="Calibri" w:hAnsi="Calibri" w:cs="Calibri"/>
          <w:color w:val="000000"/>
          <w:shd w:val="clear" w:color="auto" w:fill="FFFFFF"/>
        </w:rPr>
        <w:t xml:space="preserve">. No further engagement with the coroner was anticipated as the University had already responded to indicate that it would be implementing the recommendations in </w:t>
      </w:r>
      <w:proofErr w:type="gramStart"/>
      <w:r>
        <w:rPr>
          <w:rStyle w:val="normaltextrun"/>
          <w:rFonts w:ascii="Calibri" w:hAnsi="Calibri" w:cs="Calibri"/>
          <w:color w:val="000000"/>
          <w:shd w:val="clear" w:color="auto" w:fill="FFFFFF"/>
        </w:rPr>
        <w:t>full;</w:t>
      </w:r>
      <w:proofErr w:type="gramEnd"/>
    </w:p>
    <w:p w14:paraId="28AD5FA8" w14:textId="77777777" w:rsidR="00125009" w:rsidRPr="008F608B" w:rsidRDefault="00125009" w:rsidP="008F608B">
      <w:pPr>
        <w:autoSpaceDE w:val="0"/>
        <w:autoSpaceDN w:val="0"/>
        <w:adjustRightInd w:val="0"/>
        <w:spacing w:after="0" w:line="240" w:lineRule="auto"/>
        <w:rPr>
          <w:rFonts w:ascii="Calibri" w:hAnsi="Calibri" w:cs="Calibri"/>
          <w:color w:val="000000"/>
          <w:shd w:val="clear" w:color="auto" w:fill="FFFFFF"/>
        </w:rPr>
      </w:pPr>
    </w:p>
    <w:p w14:paraId="1E3B7664" w14:textId="77777777" w:rsidR="00125009" w:rsidRDefault="00125009" w:rsidP="003924AD">
      <w:pPr>
        <w:pStyle w:val="ListParagraph"/>
        <w:numPr>
          <w:ilvl w:val="1"/>
          <w:numId w:val="7"/>
        </w:num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Council commended the </w:t>
      </w:r>
      <w:r w:rsidR="00B74193">
        <w:rPr>
          <w:rFonts w:ascii="Calibri" w:hAnsi="Calibri" w:cs="Calibri"/>
          <w:color w:val="000000"/>
          <w:shd w:val="clear" w:color="auto" w:fill="FFFFFF"/>
        </w:rPr>
        <w:t>Student Mental Health and Wellbeing Review</w:t>
      </w:r>
      <w:r>
        <w:rPr>
          <w:rFonts w:ascii="Calibri" w:hAnsi="Calibri" w:cs="Calibri"/>
          <w:color w:val="000000"/>
          <w:shd w:val="clear" w:color="auto" w:fill="FFFFFF"/>
        </w:rPr>
        <w:t xml:space="preserve"> and recognised that the </w:t>
      </w:r>
      <w:r w:rsidR="00DB0EE3">
        <w:rPr>
          <w:rFonts w:ascii="Calibri" w:hAnsi="Calibri" w:cs="Calibri"/>
          <w:color w:val="000000"/>
          <w:shd w:val="clear" w:color="auto" w:fill="FFFFFF"/>
        </w:rPr>
        <w:t xml:space="preserve">comprehensive </w:t>
      </w:r>
      <w:r w:rsidR="00485A9B">
        <w:rPr>
          <w:rFonts w:ascii="Calibri" w:hAnsi="Calibri" w:cs="Calibri"/>
          <w:color w:val="000000"/>
          <w:shd w:val="clear" w:color="auto" w:fill="FFFFFF"/>
        </w:rPr>
        <w:t xml:space="preserve">report </w:t>
      </w:r>
      <w:r w:rsidR="00C72776">
        <w:rPr>
          <w:rFonts w:ascii="Calibri" w:hAnsi="Calibri" w:cs="Calibri"/>
          <w:color w:val="000000"/>
          <w:shd w:val="clear" w:color="auto" w:fill="FFFFFF"/>
        </w:rPr>
        <w:t xml:space="preserve">and recommendations had </w:t>
      </w:r>
      <w:r>
        <w:rPr>
          <w:rFonts w:ascii="Calibri" w:hAnsi="Calibri" w:cs="Calibri"/>
          <w:color w:val="000000"/>
          <w:shd w:val="clear" w:color="auto" w:fill="FFFFFF"/>
        </w:rPr>
        <w:t xml:space="preserve">been informed by </w:t>
      </w:r>
      <w:r w:rsidR="00DC766E">
        <w:rPr>
          <w:rFonts w:ascii="Calibri" w:hAnsi="Calibri" w:cs="Calibri"/>
          <w:color w:val="000000"/>
          <w:shd w:val="clear" w:color="auto" w:fill="FFFFFF"/>
        </w:rPr>
        <w:t>the breadth of expertise on the panel,</w:t>
      </w:r>
      <w:r w:rsidR="00B74193">
        <w:rPr>
          <w:rFonts w:ascii="Calibri" w:hAnsi="Calibri" w:cs="Calibri"/>
          <w:color w:val="000000"/>
          <w:shd w:val="clear" w:color="auto" w:fill="FFFFFF"/>
        </w:rPr>
        <w:t xml:space="preserve"> including </w:t>
      </w:r>
      <w:r w:rsidR="00BD522E">
        <w:rPr>
          <w:rFonts w:ascii="Calibri" w:hAnsi="Calibri" w:cs="Calibri"/>
          <w:color w:val="000000"/>
          <w:shd w:val="clear" w:color="auto" w:fill="FFFFFF"/>
        </w:rPr>
        <w:t xml:space="preserve">national higher education health policy expertise, external legal expertise, subject-matter experts from the charitable sector and NHS professionals in the field of mental </w:t>
      </w:r>
      <w:proofErr w:type="gramStart"/>
      <w:r w:rsidR="00BD522E">
        <w:rPr>
          <w:rFonts w:ascii="Calibri" w:hAnsi="Calibri" w:cs="Calibri"/>
          <w:color w:val="000000"/>
          <w:shd w:val="clear" w:color="auto" w:fill="FFFFFF"/>
        </w:rPr>
        <w:t>health;</w:t>
      </w:r>
      <w:proofErr w:type="gramEnd"/>
      <w:r w:rsidR="00BD522E">
        <w:rPr>
          <w:rFonts w:ascii="Calibri" w:hAnsi="Calibri" w:cs="Calibri"/>
          <w:color w:val="000000"/>
          <w:shd w:val="clear" w:color="auto" w:fill="FFFFFF"/>
        </w:rPr>
        <w:t xml:space="preserve"> </w:t>
      </w:r>
    </w:p>
    <w:p w14:paraId="6A39A34E" w14:textId="77777777" w:rsidR="008F608B" w:rsidRDefault="008F608B" w:rsidP="008F608B">
      <w:pPr>
        <w:pStyle w:val="ListParagraph"/>
        <w:autoSpaceDE w:val="0"/>
        <w:autoSpaceDN w:val="0"/>
        <w:adjustRightInd w:val="0"/>
        <w:spacing w:after="0" w:line="240" w:lineRule="auto"/>
        <w:ind w:left="360"/>
        <w:rPr>
          <w:rFonts w:ascii="Calibri" w:hAnsi="Calibri" w:cs="Calibri"/>
          <w:color w:val="000000"/>
          <w:shd w:val="clear" w:color="auto" w:fill="FFFFFF"/>
        </w:rPr>
      </w:pPr>
    </w:p>
    <w:p w14:paraId="403AE464" w14:textId="6A023383" w:rsidR="008F608B" w:rsidRDefault="000B3ADE" w:rsidP="008F608B">
      <w:pPr>
        <w:pStyle w:val="ListParagraph"/>
        <w:numPr>
          <w:ilvl w:val="1"/>
          <w:numId w:val="7"/>
        </w:num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that the </w:t>
      </w:r>
      <w:r w:rsidR="008F608B" w:rsidRPr="00734429">
        <w:rPr>
          <w:rFonts w:ascii="Calibri" w:hAnsi="Calibri" w:cs="Calibri"/>
          <w:color w:val="000000"/>
          <w:shd w:val="clear" w:color="auto" w:fill="FFFFFF"/>
        </w:rPr>
        <w:t xml:space="preserve">review group was satisfied that a strong model of service delivery was in place and that a well-informed, good service level was </w:t>
      </w:r>
      <w:r w:rsidR="00C66F7B">
        <w:rPr>
          <w:rFonts w:ascii="Calibri" w:hAnsi="Calibri" w:cs="Calibri"/>
          <w:color w:val="000000"/>
          <w:shd w:val="clear" w:color="auto" w:fill="FFFFFF"/>
        </w:rPr>
        <w:t xml:space="preserve">currently </w:t>
      </w:r>
      <w:r w:rsidR="008F608B" w:rsidRPr="00734429">
        <w:rPr>
          <w:rFonts w:ascii="Calibri" w:hAnsi="Calibri" w:cs="Calibri"/>
          <w:color w:val="000000"/>
          <w:shd w:val="clear" w:color="auto" w:fill="FFFFFF"/>
        </w:rPr>
        <w:t xml:space="preserve">being provided </w:t>
      </w:r>
      <w:r w:rsidR="008F608B">
        <w:rPr>
          <w:rFonts w:ascii="Calibri" w:hAnsi="Calibri" w:cs="Calibri"/>
          <w:color w:val="000000"/>
          <w:shd w:val="clear" w:color="auto" w:fill="FFFFFF"/>
        </w:rPr>
        <w:t xml:space="preserve">by a skilled, </w:t>
      </w:r>
      <w:proofErr w:type="gramStart"/>
      <w:r w:rsidR="008F608B">
        <w:rPr>
          <w:rFonts w:ascii="Calibri" w:hAnsi="Calibri" w:cs="Calibri"/>
          <w:color w:val="000000"/>
          <w:shd w:val="clear" w:color="auto" w:fill="FFFFFF"/>
        </w:rPr>
        <w:t>professional</w:t>
      </w:r>
      <w:proofErr w:type="gramEnd"/>
      <w:r w:rsidR="008F608B">
        <w:rPr>
          <w:rFonts w:ascii="Calibri" w:hAnsi="Calibri" w:cs="Calibri"/>
          <w:color w:val="000000"/>
          <w:shd w:val="clear" w:color="auto" w:fill="FFFFFF"/>
        </w:rPr>
        <w:t xml:space="preserve"> and compassionate team</w:t>
      </w:r>
      <w:r w:rsidR="00C66F7B">
        <w:rPr>
          <w:rFonts w:ascii="Calibri" w:hAnsi="Calibri" w:cs="Calibri"/>
          <w:color w:val="000000"/>
          <w:shd w:val="clear" w:color="auto" w:fill="FFFFFF"/>
        </w:rPr>
        <w:t xml:space="preserve">. The </w:t>
      </w:r>
      <w:r>
        <w:rPr>
          <w:rFonts w:ascii="Calibri" w:hAnsi="Calibri" w:cs="Calibri"/>
          <w:color w:val="000000"/>
          <w:shd w:val="clear" w:color="auto" w:fill="FFFFFF"/>
        </w:rPr>
        <w:t xml:space="preserve">20 recommendations outlined in the report would build on this current practice, and enable the University </w:t>
      </w:r>
      <w:r w:rsidR="00214899">
        <w:rPr>
          <w:rFonts w:ascii="Calibri" w:hAnsi="Calibri" w:cs="Calibri"/>
          <w:color w:val="000000"/>
          <w:shd w:val="clear" w:color="auto" w:fill="FFFFFF"/>
        </w:rPr>
        <w:t>to</w:t>
      </w:r>
      <w:r>
        <w:rPr>
          <w:rFonts w:ascii="Calibri" w:hAnsi="Calibri" w:cs="Calibri"/>
          <w:color w:val="000000"/>
          <w:shd w:val="clear" w:color="auto" w:fill="FFFFFF"/>
        </w:rPr>
        <w:t xml:space="preserve"> deliver a </w:t>
      </w:r>
      <w:proofErr w:type="gramStart"/>
      <w:r>
        <w:rPr>
          <w:rFonts w:ascii="Calibri" w:hAnsi="Calibri" w:cs="Calibri"/>
          <w:color w:val="000000"/>
          <w:shd w:val="clear" w:color="auto" w:fill="FFFFFF"/>
        </w:rPr>
        <w:t>leading edge</w:t>
      </w:r>
      <w:proofErr w:type="gramEnd"/>
      <w:r>
        <w:rPr>
          <w:rFonts w:ascii="Calibri" w:hAnsi="Calibri" w:cs="Calibri"/>
          <w:color w:val="000000"/>
          <w:shd w:val="clear" w:color="auto" w:fill="FFFFFF"/>
        </w:rPr>
        <w:t xml:space="preserve"> sector provision; </w:t>
      </w:r>
    </w:p>
    <w:p w14:paraId="2E58B03D" w14:textId="77777777" w:rsidR="00F11A00" w:rsidRDefault="00F11A00" w:rsidP="00F11A00">
      <w:pPr>
        <w:pStyle w:val="ListParagraph"/>
        <w:autoSpaceDE w:val="0"/>
        <w:autoSpaceDN w:val="0"/>
        <w:adjustRightInd w:val="0"/>
        <w:spacing w:after="0" w:line="240" w:lineRule="auto"/>
        <w:ind w:left="360"/>
        <w:rPr>
          <w:rFonts w:ascii="Calibri" w:hAnsi="Calibri" w:cs="Calibri"/>
          <w:color w:val="000000"/>
          <w:shd w:val="clear" w:color="auto" w:fill="FFFFFF"/>
        </w:rPr>
      </w:pPr>
    </w:p>
    <w:p w14:paraId="1B6DDAD2" w14:textId="77777777" w:rsidR="00F6755B" w:rsidRDefault="00DD0018" w:rsidP="008F608B">
      <w:pPr>
        <w:pStyle w:val="ListParagraph"/>
        <w:numPr>
          <w:ilvl w:val="1"/>
          <w:numId w:val="7"/>
        </w:num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institutional </w:t>
      </w:r>
      <w:r w:rsidR="006721E6">
        <w:rPr>
          <w:rFonts w:ascii="Calibri" w:hAnsi="Calibri" w:cs="Calibri"/>
          <w:color w:val="000000"/>
          <w:shd w:val="clear" w:color="auto" w:fill="FFFFFF"/>
        </w:rPr>
        <w:t xml:space="preserve">oversight of </w:t>
      </w:r>
      <w:r>
        <w:rPr>
          <w:rFonts w:ascii="Calibri" w:hAnsi="Calibri" w:cs="Calibri"/>
          <w:color w:val="000000"/>
          <w:shd w:val="clear" w:color="auto" w:fill="FFFFFF"/>
        </w:rPr>
        <w:t>the</w:t>
      </w:r>
      <w:r w:rsidR="00430FF5">
        <w:rPr>
          <w:rFonts w:ascii="Calibri" w:hAnsi="Calibri" w:cs="Calibri"/>
          <w:color w:val="000000"/>
          <w:shd w:val="clear" w:color="auto" w:fill="FFFFFF"/>
        </w:rPr>
        <w:t xml:space="preserve"> develop</w:t>
      </w:r>
      <w:r w:rsidR="003A182B">
        <w:rPr>
          <w:rFonts w:ascii="Calibri" w:hAnsi="Calibri" w:cs="Calibri"/>
          <w:color w:val="000000"/>
          <w:shd w:val="clear" w:color="auto" w:fill="FFFFFF"/>
        </w:rPr>
        <w:t>ment of</w:t>
      </w:r>
      <w:r w:rsidR="00430FF5">
        <w:rPr>
          <w:rFonts w:ascii="Calibri" w:hAnsi="Calibri" w:cs="Calibri"/>
          <w:color w:val="000000"/>
          <w:shd w:val="clear" w:color="auto" w:fill="FFFFFF"/>
        </w:rPr>
        <w:t xml:space="preserve"> the University Mental Health Strategy </w:t>
      </w:r>
      <w:r>
        <w:rPr>
          <w:rFonts w:ascii="Calibri" w:hAnsi="Calibri" w:cs="Calibri"/>
          <w:color w:val="000000"/>
          <w:shd w:val="clear" w:color="auto" w:fill="FFFFFF"/>
        </w:rPr>
        <w:t xml:space="preserve">and achieving the University Mental Health Charter would be maintained by </w:t>
      </w:r>
      <w:r w:rsidR="00430FF5">
        <w:rPr>
          <w:rFonts w:ascii="Calibri" w:hAnsi="Calibri" w:cs="Calibri"/>
          <w:color w:val="000000"/>
          <w:shd w:val="clear" w:color="auto" w:fill="FFFFFF"/>
        </w:rPr>
        <w:t>the</w:t>
      </w:r>
      <w:r w:rsidR="00F6755B">
        <w:rPr>
          <w:rFonts w:ascii="Calibri" w:hAnsi="Calibri" w:cs="Calibri"/>
          <w:color w:val="000000"/>
          <w:shd w:val="clear" w:color="auto" w:fill="FFFFFF"/>
        </w:rPr>
        <w:t xml:space="preserve"> establishment of a new </w:t>
      </w:r>
      <w:r w:rsidR="003D0090">
        <w:rPr>
          <w:rFonts w:ascii="Calibri" w:hAnsi="Calibri" w:cs="Calibri"/>
          <w:color w:val="000000"/>
          <w:shd w:val="clear" w:color="auto" w:fill="FFFFFF"/>
        </w:rPr>
        <w:t>sub-group of the Wellbeing, Inclusion and Culture Committee</w:t>
      </w:r>
      <w:r>
        <w:rPr>
          <w:rFonts w:ascii="Calibri" w:hAnsi="Calibri" w:cs="Calibri"/>
          <w:color w:val="000000"/>
          <w:shd w:val="clear" w:color="auto" w:fill="FFFFFF"/>
        </w:rPr>
        <w:t xml:space="preserve"> (</w:t>
      </w:r>
      <w:r w:rsidR="003D0090">
        <w:rPr>
          <w:rFonts w:ascii="Calibri" w:hAnsi="Calibri" w:cs="Calibri"/>
          <w:color w:val="000000"/>
          <w:shd w:val="clear" w:color="auto" w:fill="FFFFFF"/>
        </w:rPr>
        <w:t xml:space="preserve">co-chaired by the Provost and </w:t>
      </w:r>
      <w:r>
        <w:rPr>
          <w:rFonts w:ascii="Calibri" w:hAnsi="Calibri" w:cs="Calibri"/>
          <w:color w:val="000000"/>
          <w:shd w:val="clear" w:color="auto" w:fill="FFFFFF"/>
        </w:rPr>
        <w:t xml:space="preserve">Executive Divisional </w:t>
      </w:r>
      <w:r w:rsidR="003D0090">
        <w:rPr>
          <w:rFonts w:ascii="Calibri" w:hAnsi="Calibri" w:cs="Calibri"/>
          <w:color w:val="000000"/>
          <w:shd w:val="clear" w:color="auto" w:fill="FFFFFF"/>
        </w:rPr>
        <w:t>Director of Human</w:t>
      </w:r>
      <w:r>
        <w:rPr>
          <w:rFonts w:ascii="Calibri" w:hAnsi="Calibri" w:cs="Calibri"/>
          <w:color w:val="000000"/>
          <w:shd w:val="clear" w:color="auto" w:fill="FFFFFF"/>
        </w:rPr>
        <w:t xml:space="preserve"> Resources</w:t>
      </w:r>
      <w:proofErr w:type="gramStart"/>
      <w:r>
        <w:rPr>
          <w:rFonts w:ascii="Calibri" w:hAnsi="Calibri" w:cs="Calibri"/>
          <w:color w:val="000000"/>
          <w:shd w:val="clear" w:color="auto" w:fill="FFFFFF"/>
        </w:rPr>
        <w:t>)</w:t>
      </w:r>
      <w:r w:rsidR="00FA0158">
        <w:rPr>
          <w:rFonts w:ascii="Calibri" w:hAnsi="Calibri" w:cs="Calibri"/>
          <w:color w:val="000000"/>
          <w:shd w:val="clear" w:color="auto" w:fill="FFFFFF"/>
        </w:rPr>
        <w:t>;</w:t>
      </w:r>
      <w:proofErr w:type="gramEnd"/>
    </w:p>
    <w:p w14:paraId="607068C7" w14:textId="77777777" w:rsidR="00F44EDF" w:rsidRPr="006C7898" w:rsidRDefault="00F44EDF" w:rsidP="006C7898">
      <w:pPr>
        <w:autoSpaceDE w:val="0"/>
        <w:autoSpaceDN w:val="0"/>
        <w:adjustRightInd w:val="0"/>
        <w:spacing w:after="0" w:line="240" w:lineRule="auto"/>
        <w:rPr>
          <w:rFonts w:ascii="Calibri" w:hAnsi="Calibri" w:cs="Calibri"/>
          <w:color w:val="000000"/>
          <w:shd w:val="clear" w:color="auto" w:fill="FFFFFF"/>
        </w:rPr>
      </w:pPr>
    </w:p>
    <w:p w14:paraId="537086DD" w14:textId="77777777" w:rsidR="006144B6" w:rsidRPr="006144B6" w:rsidRDefault="00F44EDF" w:rsidP="006144B6">
      <w:pPr>
        <w:pStyle w:val="ListParagraph"/>
        <w:numPr>
          <w:ilvl w:val="1"/>
          <w:numId w:val="7"/>
        </w:num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training and development at the University for suicide Safety and appropriate training for academic and professional services staff had already been bolstered, and relevant training opportunities and materials would continue to be developed further to ensure frontline staff were appropriately supported in managing associated demands</w:t>
      </w:r>
      <w:r w:rsidR="006144B6">
        <w:rPr>
          <w:rStyle w:val="normaltextrun"/>
          <w:rFonts w:ascii="Calibri" w:hAnsi="Calibri" w:cs="Calibri"/>
          <w:color w:val="000000"/>
          <w:shd w:val="clear" w:color="auto" w:fill="FFFFFF"/>
        </w:rPr>
        <w:t xml:space="preserve">. A </w:t>
      </w:r>
      <w:r w:rsidR="006144B6" w:rsidRPr="006144B6">
        <w:rPr>
          <w:rFonts w:ascii="Calibri" w:hAnsi="Calibri" w:cs="Calibri"/>
          <w:color w:val="000000"/>
          <w:shd w:val="clear" w:color="auto" w:fill="FFFFFF"/>
        </w:rPr>
        <w:t>costed delivery plan had been produced to ensure that there were sufficient funds to and provide additional support and enhanced training</w:t>
      </w:r>
      <w:r w:rsidR="006144B6">
        <w:rPr>
          <w:rFonts w:ascii="Calibri" w:hAnsi="Calibri" w:cs="Calibri"/>
          <w:color w:val="000000"/>
          <w:shd w:val="clear" w:color="auto" w:fill="FFFFFF"/>
        </w:rPr>
        <w:t xml:space="preserve"> </w:t>
      </w:r>
      <w:r w:rsidR="006144B6" w:rsidRPr="006144B6">
        <w:rPr>
          <w:rFonts w:ascii="Calibri" w:hAnsi="Calibri" w:cs="Calibri"/>
          <w:color w:val="000000"/>
          <w:shd w:val="clear" w:color="auto" w:fill="FFFFFF"/>
        </w:rPr>
        <w:t xml:space="preserve">provision to </w:t>
      </w:r>
      <w:proofErr w:type="gramStart"/>
      <w:r w:rsidR="006144B6" w:rsidRPr="006144B6">
        <w:rPr>
          <w:rFonts w:ascii="Calibri" w:hAnsi="Calibri" w:cs="Calibri"/>
          <w:color w:val="000000"/>
          <w:shd w:val="clear" w:color="auto" w:fill="FFFFFF"/>
        </w:rPr>
        <w:t>staff;</w:t>
      </w:r>
      <w:proofErr w:type="gramEnd"/>
    </w:p>
    <w:p w14:paraId="1EF2ADB2" w14:textId="77777777" w:rsidR="00F44EDF" w:rsidRDefault="00F44EDF" w:rsidP="00F44EDF">
      <w:pPr>
        <w:pStyle w:val="ListParagraph"/>
        <w:autoSpaceDE w:val="0"/>
        <w:autoSpaceDN w:val="0"/>
        <w:adjustRightInd w:val="0"/>
        <w:spacing w:after="0" w:line="240" w:lineRule="auto"/>
        <w:ind w:left="360"/>
        <w:rPr>
          <w:rFonts w:ascii="Calibri" w:hAnsi="Calibri" w:cs="Calibri"/>
          <w:color w:val="000000"/>
          <w:shd w:val="clear" w:color="auto" w:fill="FFFFFF"/>
        </w:rPr>
      </w:pPr>
    </w:p>
    <w:p w14:paraId="5EFE3E3C" w14:textId="77777777" w:rsidR="006C7898" w:rsidRDefault="006C7898" w:rsidP="006C7898">
      <w:pPr>
        <w:pStyle w:val="ListParagraph"/>
        <w:numPr>
          <w:ilvl w:val="1"/>
          <w:numId w:val="7"/>
        </w:num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a high-level executive summary of the review would be made publicly available from mid-September 2023, including a summary of the key themes, a statement from the Chair of the Review and an overview of the University response</w:t>
      </w:r>
      <w:r w:rsidR="003300C2">
        <w:rPr>
          <w:rFonts w:ascii="Calibri" w:hAnsi="Calibri" w:cs="Calibri"/>
          <w:color w:val="000000"/>
          <w:shd w:val="clear" w:color="auto" w:fill="FFFFFF"/>
        </w:rPr>
        <w:t>.</w:t>
      </w:r>
    </w:p>
    <w:p w14:paraId="5AA662F4" w14:textId="77777777" w:rsidR="00A75A4D" w:rsidRDefault="00A75A4D" w:rsidP="00A75A4D">
      <w:pPr>
        <w:pStyle w:val="ListParagraph"/>
        <w:autoSpaceDE w:val="0"/>
        <w:autoSpaceDN w:val="0"/>
        <w:adjustRightInd w:val="0"/>
        <w:spacing w:after="0" w:line="240" w:lineRule="auto"/>
        <w:ind w:left="360"/>
        <w:rPr>
          <w:rFonts w:ascii="Calibri" w:hAnsi="Calibri" w:cs="Calibri"/>
          <w:color w:val="000000"/>
          <w:shd w:val="clear" w:color="auto" w:fill="FFFFFF"/>
        </w:rPr>
      </w:pPr>
    </w:p>
    <w:p w14:paraId="3C2F1EB5" w14:textId="77777777" w:rsidR="00A75A4D" w:rsidRPr="00A75A4D" w:rsidRDefault="00A75A4D" w:rsidP="00A75A4D">
      <w:pPr>
        <w:autoSpaceDE w:val="0"/>
        <w:autoSpaceDN w:val="0"/>
        <w:adjustRightInd w:val="0"/>
        <w:spacing w:after="0" w:line="240" w:lineRule="auto"/>
        <w:rPr>
          <w:rFonts w:ascii="Calibri" w:hAnsi="Calibri" w:cs="Calibri"/>
          <w:b/>
          <w:bCs/>
          <w:color w:val="0070C0"/>
          <w:shd w:val="clear" w:color="auto" w:fill="FFFFFF"/>
        </w:rPr>
      </w:pPr>
      <w:r w:rsidRPr="00440580">
        <w:rPr>
          <w:rFonts w:ascii="Calibri" w:hAnsi="Calibri" w:cs="Calibri"/>
          <w:b/>
          <w:bCs/>
          <w:color w:val="0070C0"/>
          <w:shd w:val="clear" w:color="auto" w:fill="FFFFFF"/>
        </w:rPr>
        <w:t xml:space="preserve">Closed Minute </w:t>
      </w:r>
    </w:p>
    <w:p w14:paraId="0C4CDE22" w14:textId="77777777" w:rsidR="00734429" w:rsidRPr="00ED3FB1" w:rsidRDefault="00734429" w:rsidP="00ED3FB1">
      <w:pPr>
        <w:autoSpaceDE w:val="0"/>
        <w:autoSpaceDN w:val="0"/>
        <w:adjustRightInd w:val="0"/>
        <w:spacing w:after="0" w:line="240" w:lineRule="auto"/>
        <w:rPr>
          <w:rFonts w:ascii="Calibri" w:hAnsi="Calibri" w:cs="Calibri"/>
          <w:color w:val="000000"/>
          <w:shd w:val="clear" w:color="auto" w:fill="FFFFFF"/>
        </w:rPr>
      </w:pPr>
    </w:p>
    <w:p w14:paraId="7BF28156" w14:textId="77777777" w:rsidR="00BC5119" w:rsidRDefault="00BC5119" w:rsidP="00BC5119">
      <w:pPr>
        <w:autoSpaceDE w:val="0"/>
        <w:autoSpaceDN w:val="0"/>
        <w:adjustRightInd w:val="0"/>
        <w:spacing w:after="0" w:line="240" w:lineRule="auto"/>
        <w:rPr>
          <w:rFonts w:ascii="Calibri" w:hAnsi="Calibri" w:cs="Calibri"/>
          <w:color w:val="000000"/>
          <w:shd w:val="clear" w:color="auto" w:fill="FFFFFF"/>
        </w:rPr>
      </w:pPr>
      <w:r w:rsidRPr="00680E95">
        <w:rPr>
          <w:rFonts w:ascii="Calibri" w:hAnsi="Calibri" w:cs="Calibri"/>
          <w:b/>
          <w:bCs/>
          <w:color w:val="000000"/>
          <w:shd w:val="clear" w:color="auto" w:fill="FFFFFF"/>
        </w:rPr>
        <w:t>Approved:</w:t>
      </w:r>
      <w:r>
        <w:rPr>
          <w:rFonts w:ascii="Calibri" w:hAnsi="Calibri" w:cs="Calibri"/>
          <w:color w:val="000000"/>
          <w:shd w:val="clear" w:color="auto" w:fill="FFFFFF"/>
        </w:rPr>
        <w:t xml:space="preserve"> the </w:t>
      </w:r>
      <w:r w:rsidR="005C24B7">
        <w:rPr>
          <w:rFonts w:ascii="Calibri" w:hAnsi="Calibri" w:cs="Calibri"/>
          <w:color w:val="000000"/>
          <w:shd w:val="clear" w:color="auto" w:fill="FFFFFF"/>
        </w:rPr>
        <w:t>implementation of the</w:t>
      </w:r>
      <w:r w:rsidR="00AF0639">
        <w:rPr>
          <w:rFonts w:ascii="Calibri" w:hAnsi="Calibri" w:cs="Calibri"/>
          <w:color w:val="000000"/>
          <w:shd w:val="clear" w:color="auto" w:fill="FFFFFF"/>
        </w:rPr>
        <w:t xml:space="preserve"> recommendations and associated</w:t>
      </w:r>
      <w:r w:rsidR="005C24B7">
        <w:rPr>
          <w:rFonts w:ascii="Calibri" w:hAnsi="Calibri" w:cs="Calibri"/>
          <w:color w:val="000000"/>
          <w:shd w:val="clear" w:color="auto" w:fill="FFFFFF"/>
        </w:rPr>
        <w:t xml:space="preserve"> </w:t>
      </w:r>
      <w:r>
        <w:rPr>
          <w:rFonts w:ascii="Calibri" w:hAnsi="Calibri" w:cs="Calibri"/>
          <w:color w:val="000000"/>
          <w:shd w:val="clear" w:color="auto" w:fill="FFFFFF"/>
        </w:rPr>
        <w:t xml:space="preserve">delivery </w:t>
      </w:r>
      <w:r w:rsidR="00680E95">
        <w:rPr>
          <w:rFonts w:ascii="Calibri" w:hAnsi="Calibri" w:cs="Calibri"/>
          <w:color w:val="000000"/>
          <w:shd w:val="clear" w:color="auto" w:fill="FFFFFF"/>
        </w:rPr>
        <w:t xml:space="preserve">plan </w:t>
      </w:r>
      <w:r w:rsidR="00454C72">
        <w:rPr>
          <w:rFonts w:ascii="Calibri" w:hAnsi="Calibri" w:cs="Calibri"/>
          <w:color w:val="000000"/>
          <w:shd w:val="clear" w:color="auto" w:fill="FFFFFF"/>
        </w:rPr>
        <w:t>in response to</w:t>
      </w:r>
      <w:r w:rsidR="00680E95">
        <w:rPr>
          <w:rFonts w:ascii="Calibri" w:hAnsi="Calibri" w:cs="Calibri"/>
          <w:color w:val="000000"/>
          <w:shd w:val="clear" w:color="auto" w:fill="FFFFFF"/>
        </w:rPr>
        <w:t xml:space="preserve"> the Student Mental Health and Wellbeing </w:t>
      </w:r>
      <w:proofErr w:type="gramStart"/>
      <w:r w:rsidR="00680E95">
        <w:rPr>
          <w:rFonts w:ascii="Calibri" w:hAnsi="Calibri" w:cs="Calibri"/>
          <w:color w:val="000000"/>
          <w:shd w:val="clear" w:color="auto" w:fill="FFFFFF"/>
        </w:rPr>
        <w:t>Review;</w:t>
      </w:r>
      <w:proofErr w:type="gramEnd"/>
      <w:r w:rsidR="00680E95">
        <w:rPr>
          <w:rFonts w:ascii="Calibri" w:hAnsi="Calibri" w:cs="Calibri"/>
          <w:color w:val="000000"/>
          <w:shd w:val="clear" w:color="auto" w:fill="FFFFFF"/>
        </w:rPr>
        <w:t xml:space="preserve"> </w:t>
      </w:r>
    </w:p>
    <w:p w14:paraId="2158A8EB" w14:textId="77777777" w:rsidR="00680E95" w:rsidRDefault="00680E95" w:rsidP="00BC5119">
      <w:pPr>
        <w:autoSpaceDE w:val="0"/>
        <w:autoSpaceDN w:val="0"/>
        <w:adjustRightInd w:val="0"/>
        <w:spacing w:after="0" w:line="240" w:lineRule="auto"/>
        <w:rPr>
          <w:rFonts w:ascii="Calibri" w:hAnsi="Calibri" w:cs="Calibri"/>
          <w:color w:val="000000"/>
          <w:shd w:val="clear" w:color="auto" w:fill="FFFFFF"/>
        </w:rPr>
      </w:pPr>
    </w:p>
    <w:p w14:paraId="61550FC4" w14:textId="77777777" w:rsidR="001756C0" w:rsidRDefault="00680E95" w:rsidP="00BC5119">
      <w:pPr>
        <w:autoSpaceDE w:val="0"/>
        <w:autoSpaceDN w:val="0"/>
        <w:adjustRightInd w:val="0"/>
        <w:spacing w:after="0" w:line="240" w:lineRule="auto"/>
        <w:rPr>
          <w:rFonts w:ascii="Calibri" w:hAnsi="Calibri" w:cs="Calibri"/>
          <w:color w:val="000000"/>
          <w:shd w:val="clear" w:color="auto" w:fill="FFFFFF"/>
        </w:rPr>
      </w:pPr>
      <w:r w:rsidRPr="00680E95">
        <w:rPr>
          <w:rFonts w:ascii="Calibri" w:hAnsi="Calibri" w:cs="Calibri"/>
          <w:b/>
          <w:bCs/>
          <w:color w:val="000000"/>
          <w:shd w:val="clear" w:color="auto" w:fill="FFFFFF"/>
        </w:rPr>
        <w:t>Agreed:</w:t>
      </w:r>
      <w:r>
        <w:rPr>
          <w:rFonts w:ascii="Calibri" w:hAnsi="Calibri" w:cs="Calibri"/>
          <w:color w:val="000000"/>
          <w:shd w:val="clear" w:color="auto" w:fill="FFFFFF"/>
        </w:rPr>
        <w:t xml:space="preserve"> that a further progress update on the implementation of the associated recommendations of the Student Mental Health and Wellbeing Review</w:t>
      </w:r>
      <w:r w:rsidR="001756C0">
        <w:rPr>
          <w:rFonts w:ascii="Calibri" w:hAnsi="Calibri" w:cs="Calibri"/>
          <w:color w:val="000000"/>
          <w:shd w:val="clear" w:color="auto" w:fill="FFFFFF"/>
        </w:rPr>
        <w:t xml:space="preserve"> would be provided to Council in the Academic Year </w:t>
      </w:r>
      <w:proofErr w:type="gramStart"/>
      <w:r w:rsidR="001756C0">
        <w:rPr>
          <w:rFonts w:ascii="Calibri" w:hAnsi="Calibri" w:cs="Calibri"/>
          <w:color w:val="000000"/>
          <w:shd w:val="clear" w:color="auto" w:fill="FFFFFF"/>
        </w:rPr>
        <w:t>2023-24;</w:t>
      </w:r>
      <w:proofErr w:type="gramEnd"/>
    </w:p>
    <w:p w14:paraId="174ACE96" w14:textId="77777777" w:rsidR="003C472D" w:rsidRDefault="003C472D" w:rsidP="00BC5119">
      <w:pPr>
        <w:autoSpaceDE w:val="0"/>
        <w:autoSpaceDN w:val="0"/>
        <w:adjustRightInd w:val="0"/>
        <w:spacing w:after="0" w:line="240" w:lineRule="auto"/>
        <w:rPr>
          <w:rFonts w:ascii="Calibri" w:hAnsi="Calibri" w:cs="Calibri"/>
          <w:color w:val="000000"/>
          <w:shd w:val="clear" w:color="auto" w:fill="FFFFFF"/>
        </w:rPr>
      </w:pPr>
    </w:p>
    <w:p w14:paraId="2BE4180D" w14:textId="77777777" w:rsidR="00AA21C2" w:rsidRDefault="003C472D" w:rsidP="00BC5119">
      <w:pPr>
        <w:autoSpaceDE w:val="0"/>
        <w:autoSpaceDN w:val="0"/>
        <w:adjustRightInd w:val="0"/>
        <w:spacing w:after="0" w:line="240" w:lineRule="auto"/>
        <w:rPr>
          <w:rFonts w:ascii="Calibri" w:hAnsi="Calibri" w:cs="Calibri"/>
          <w:color w:val="000000"/>
          <w:shd w:val="clear" w:color="auto" w:fill="FFFFFF"/>
        </w:rPr>
      </w:pPr>
      <w:r w:rsidRPr="009D3164">
        <w:rPr>
          <w:rFonts w:ascii="Calibri" w:hAnsi="Calibri" w:cs="Calibri"/>
          <w:b/>
          <w:bCs/>
          <w:color w:val="000000"/>
          <w:shd w:val="clear" w:color="auto" w:fill="FFFFFF"/>
        </w:rPr>
        <w:t>Agreed:</w:t>
      </w:r>
      <w:r>
        <w:rPr>
          <w:rFonts w:ascii="Calibri" w:hAnsi="Calibri" w:cs="Calibri"/>
          <w:color w:val="000000"/>
          <w:shd w:val="clear" w:color="auto" w:fill="FFFFFF"/>
        </w:rPr>
        <w:t xml:space="preserve"> that a full analysis</w:t>
      </w:r>
      <w:r w:rsidR="00740876">
        <w:rPr>
          <w:rFonts w:ascii="Calibri" w:hAnsi="Calibri" w:cs="Calibri"/>
          <w:color w:val="000000"/>
          <w:shd w:val="clear" w:color="auto" w:fill="FFFFFF"/>
        </w:rPr>
        <w:t xml:space="preserve"> and cross-referencing of the</w:t>
      </w:r>
      <w:r w:rsidR="00BC18FE">
        <w:rPr>
          <w:rFonts w:ascii="Calibri" w:hAnsi="Calibri" w:cs="Calibri"/>
          <w:color w:val="000000"/>
          <w:shd w:val="clear" w:color="auto" w:fill="FFFFFF"/>
        </w:rPr>
        <w:t xml:space="preserve"> recommendations of the Student Mental Health and Wellbeing Review </w:t>
      </w:r>
      <w:r w:rsidR="000576D5">
        <w:rPr>
          <w:rFonts w:ascii="Calibri" w:hAnsi="Calibri" w:cs="Calibri"/>
          <w:color w:val="000000"/>
          <w:shd w:val="clear" w:color="auto" w:fill="FFFFFF"/>
        </w:rPr>
        <w:t xml:space="preserve">with the </w:t>
      </w:r>
      <w:r>
        <w:rPr>
          <w:rFonts w:ascii="Calibri" w:hAnsi="Calibri" w:cs="Calibri"/>
          <w:color w:val="000000"/>
          <w:shd w:val="clear" w:color="auto" w:fill="FFFFFF"/>
        </w:rPr>
        <w:t xml:space="preserve">Student Academic Support Task and Finish Group </w:t>
      </w:r>
      <w:r w:rsidR="000576D5">
        <w:rPr>
          <w:rFonts w:ascii="Calibri" w:hAnsi="Calibri" w:cs="Calibri"/>
          <w:color w:val="000000"/>
          <w:shd w:val="clear" w:color="auto" w:fill="FFFFFF"/>
        </w:rPr>
        <w:t>would be undertaken in Term 1 of Academic Year 2023-24</w:t>
      </w:r>
      <w:r w:rsidR="00246F31">
        <w:rPr>
          <w:rFonts w:ascii="Calibri" w:hAnsi="Calibri" w:cs="Calibri"/>
          <w:color w:val="000000"/>
          <w:shd w:val="clear" w:color="auto" w:fill="FFFFFF"/>
        </w:rPr>
        <w:t xml:space="preserve"> to ensure these were in alignment</w:t>
      </w:r>
      <w:r w:rsidR="00906F97">
        <w:rPr>
          <w:rFonts w:ascii="Calibri" w:hAnsi="Calibri" w:cs="Calibri"/>
          <w:color w:val="000000"/>
          <w:shd w:val="clear" w:color="auto" w:fill="FFFFFF"/>
        </w:rPr>
        <w:t xml:space="preserve"> and progressed within future academic tutoring models</w:t>
      </w:r>
      <w:r w:rsidR="00853F95">
        <w:rPr>
          <w:rFonts w:ascii="Calibri" w:hAnsi="Calibri" w:cs="Calibri"/>
          <w:color w:val="000000"/>
          <w:shd w:val="clear" w:color="auto" w:fill="FFFFFF"/>
        </w:rPr>
        <w:t>.</w:t>
      </w:r>
    </w:p>
    <w:p w14:paraId="687B701B" w14:textId="77777777" w:rsidR="001C5BDC" w:rsidRDefault="001C5BDC" w:rsidP="00BC5119">
      <w:pPr>
        <w:autoSpaceDE w:val="0"/>
        <w:autoSpaceDN w:val="0"/>
        <w:adjustRightInd w:val="0"/>
        <w:spacing w:after="0" w:line="240" w:lineRule="auto"/>
        <w:rPr>
          <w:rFonts w:ascii="Calibri" w:hAnsi="Calibri" w:cs="Calibri"/>
          <w:color w:val="000000"/>
          <w:shd w:val="clear" w:color="auto" w:fill="FFFFFF"/>
        </w:rPr>
      </w:pPr>
    </w:p>
    <w:p w14:paraId="62889D4A" w14:textId="77777777" w:rsidR="001C5BDC" w:rsidRPr="001C5BDC" w:rsidRDefault="001C5BDC" w:rsidP="001C5BDC">
      <w:pPr>
        <w:contextualSpacing/>
        <w:rPr>
          <w:rFonts w:ascii="Calibri" w:hAnsi="Calibri" w:cs="Calibri"/>
          <w:i/>
          <w:iCs/>
          <w:shd w:val="clear" w:color="auto" w:fill="FFFFFF"/>
        </w:rPr>
      </w:pPr>
      <w:r w:rsidRPr="00290C44">
        <w:rPr>
          <w:rStyle w:val="normaltextrun"/>
          <w:rFonts w:ascii="Calibri" w:hAnsi="Calibri" w:cs="Calibri"/>
          <w:i/>
          <w:iCs/>
          <w:shd w:val="clear" w:color="auto" w:fill="FFFFFF"/>
        </w:rPr>
        <w:t>The Vice-Chancellor and Deputy Vice-Chancellor</w:t>
      </w:r>
      <w:r w:rsidR="00A4688C">
        <w:rPr>
          <w:rStyle w:val="normaltextrun"/>
          <w:rFonts w:ascii="Calibri" w:hAnsi="Calibri" w:cs="Calibri"/>
          <w:i/>
          <w:iCs/>
          <w:shd w:val="clear" w:color="auto" w:fill="FFFFFF"/>
        </w:rPr>
        <w:t xml:space="preserve"> (Education)</w:t>
      </w:r>
      <w:r w:rsidRPr="00290C44">
        <w:rPr>
          <w:rStyle w:val="normaltextrun"/>
          <w:rFonts w:ascii="Calibri" w:hAnsi="Calibri" w:cs="Calibri"/>
          <w:i/>
          <w:iCs/>
          <w:shd w:val="clear" w:color="auto" w:fill="FFFFFF"/>
        </w:rPr>
        <w:t xml:space="preserve"> </w:t>
      </w:r>
      <w:r>
        <w:rPr>
          <w:rStyle w:val="normaltextrun"/>
          <w:rFonts w:ascii="Calibri" w:hAnsi="Calibri" w:cs="Calibri"/>
          <w:i/>
          <w:iCs/>
          <w:shd w:val="clear" w:color="auto" w:fill="FFFFFF"/>
        </w:rPr>
        <w:t>rejoined the meeting</w:t>
      </w:r>
      <w:r w:rsidRPr="00290C44">
        <w:rPr>
          <w:rStyle w:val="normaltextrun"/>
          <w:rFonts w:ascii="Calibri" w:hAnsi="Calibri" w:cs="Calibri"/>
          <w:i/>
          <w:iCs/>
          <w:shd w:val="clear" w:color="auto" w:fill="FFFFFF"/>
        </w:rPr>
        <w:t xml:space="preserve">. </w:t>
      </w:r>
    </w:p>
    <w:p w14:paraId="2E0705C9" w14:textId="77777777" w:rsidR="00CD5DC4" w:rsidRDefault="00CD5DC4" w:rsidP="00CD5DC4">
      <w:pPr>
        <w:autoSpaceDE w:val="0"/>
        <w:autoSpaceDN w:val="0"/>
        <w:adjustRightInd w:val="0"/>
        <w:spacing w:after="0" w:line="240" w:lineRule="auto"/>
        <w:rPr>
          <w:rFonts w:ascii="Calibri" w:hAnsi="Calibri" w:cs="Calibri"/>
          <w:color w:val="000000"/>
          <w:shd w:val="clear" w:color="auto" w:fill="FFFFFF"/>
        </w:rPr>
      </w:pPr>
    </w:p>
    <w:p w14:paraId="5E75CB0E" w14:textId="77777777" w:rsidR="00EB14FB" w:rsidRDefault="000B194C" w:rsidP="00CD5DC4">
      <w:pPr>
        <w:autoSpaceDE w:val="0"/>
        <w:autoSpaceDN w:val="0"/>
        <w:adjustRightInd w:val="0"/>
        <w:spacing w:after="0" w:line="240" w:lineRule="auto"/>
        <w:rPr>
          <w:rFonts w:cstheme="minorHAnsi"/>
          <w:b/>
          <w:bCs/>
          <w:u w:val="single"/>
        </w:rPr>
      </w:pPr>
      <w:r>
        <w:rPr>
          <w:rFonts w:cstheme="minorHAnsi"/>
          <w:b/>
          <w:bCs/>
          <w:u w:val="single"/>
        </w:rPr>
        <w:t xml:space="preserve">9. </w:t>
      </w:r>
      <w:r w:rsidR="00CD5DC4" w:rsidRPr="00CD5DC4">
        <w:rPr>
          <w:rFonts w:cstheme="minorHAnsi"/>
          <w:b/>
          <w:bCs/>
          <w:u w:val="single"/>
        </w:rPr>
        <w:t xml:space="preserve">Strategy 2030 Delivery Plan </w:t>
      </w:r>
      <w:r>
        <w:rPr>
          <w:rFonts w:cstheme="minorHAnsi"/>
          <w:b/>
          <w:bCs/>
          <w:u w:val="single"/>
        </w:rPr>
        <w:t xml:space="preserve">(CNL-23-76 </w:t>
      </w:r>
      <w:r w:rsidR="00E33329">
        <w:rPr>
          <w:rFonts w:cstheme="minorHAnsi"/>
          <w:b/>
          <w:bCs/>
          <w:u w:val="single"/>
        </w:rPr>
        <w:t xml:space="preserve">and CNL-23-76a </w:t>
      </w:r>
      <w:r>
        <w:rPr>
          <w:rFonts w:cstheme="minorHAnsi"/>
          <w:b/>
          <w:bCs/>
          <w:u w:val="single"/>
        </w:rPr>
        <w:t>Confidential)</w:t>
      </w:r>
    </w:p>
    <w:p w14:paraId="67FBCC86" w14:textId="77777777" w:rsidR="00EB14FB" w:rsidRDefault="00EB14FB" w:rsidP="00CD5DC4">
      <w:pPr>
        <w:autoSpaceDE w:val="0"/>
        <w:autoSpaceDN w:val="0"/>
        <w:adjustRightInd w:val="0"/>
        <w:spacing w:after="0" w:line="240" w:lineRule="auto"/>
        <w:rPr>
          <w:rFonts w:cstheme="minorHAnsi"/>
          <w:b/>
          <w:bCs/>
          <w:u w:val="single"/>
        </w:rPr>
      </w:pPr>
    </w:p>
    <w:p w14:paraId="41E214DC" w14:textId="77777777" w:rsidR="00EA68CD" w:rsidRDefault="00EB14FB"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9.1</w:t>
      </w:r>
      <w:r w:rsidR="0077209F">
        <w:rPr>
          <w:rFonts w:ascii="Calibri" w:hAnsi="Calibri" w:cs="Calibri"/>
          <w:color w:val="000000"/>
          <w:shd w:val="clear" w:color="auto" w:fill="FFFFFF"/>
        </w:rPr>
        <w:t xml:space="preserve"> the Strategy 2030 Delivery Plan provided an overview of the major </w:t>
      </w:r>
      <w:r w:rsidR="00FC581C">
        <w:rPr>
          <w:rFonts w:ascii="Calibri" w:hAnsi="Calibri" w:cs="Calibri"/>
          <w:color w:val="000000"/>
          <w:shd w:val="clear" w:color="auto" w:fill="FFFFFF"/>
        </w:rPr>
        <w:t xml:space="preserve">strategic initiatives </w:t>
      </w:r>
      <w:r w:rsidR="00EA68CD">
        <w:rPr>
          <w:rFonts w:ascii="Calibri" w:hAnsi="Calibri" w:cs="Calibri"/>
          <w:color w:val="000000"/>
          <w:shd w:val="clear" w:color="auto" w:fill="FFFFFF"/>
        </w:rPr>
        <w:t xml:space="preserve">and </w:t>
      </w:r>
      <w:proofErr w:type="gramStart"/>
      <w:r w:rsidR="00EA68CD">
        <w:rPr>
          <w:rFonts w:ascii="Calibri" w:hAnsi="Calibri" w:cs="Calibri"/>
          <w:color w:val="000000"/>
          <w:shd w:val="clear" w:color="auto" w:fill="FFFFFF"/>
        </w:rPr>
        <w:t>future</w:t>
      </w:r>
      <w:proofErr w:type="gramEnd"/>
      <w:r w:rsidR="00EA68CD">
        <w:rPr>
          <w:rFonts w:ascii="Calibri" w:hAnsi="Calibri" w:cs="Calibri"/>
          <w:color w:val="000000"/>
          <w:shd w:val="clear" w:color="auto" w:fill="FFFFFF"/>
        </w:rPr>
        <w:t xml:space="preserve"> </w:t>
      </w:r>
    </w:p>
    <w:p w14:paraId="19471025" w14:textId="77777777" w:rsidR="000367FE" w:rsidRDefault="00EA68CD"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size </w:t>
      </w:r>
      <w:r w:rsidR="00A24C8A">
        <w:rPr>
          <w:rFonts w:ascii="Calibri" w:hAnsi="Calibri" w:cs="Calibri"/>
          <w:color w:val="000000"/>
          <w:shd w:val="clear" w:color="auto" w:fill="FFFFFF"/>
        </w:rPr>
        <w:t xml:space="preserve">and shape </w:t>
      </w:r>
      <w:r>
        <w:rPr>
          <w:rFonts w:ascii="Calibri" w:hAnsi="Calibri" w:cs="Calibri"/>
          <w:color w:val="000000"/>
          <w:shd w:val="clear" w:color="auto" w:fill="FFFFFF"/>
        </w:rPr>
        <w:t>of the Universit</w:t>
      </w:r>
      <w:r w:rsidR="000367FE">
        <w:rPr>
          <w:rFonts w:ascii="Calibri" w:hAnsi="Calibri" w:cs="Calibri"/>
          <w:color w:val="000000"/>
          <w:shd w:val="clear" w:color="auto" w:fill="FFFFFF"/>
        </w:rPr>
        <w:t xml:space="preserve">y and would serve as an </w:t>
      </w:r>
      <w:r>
        <w:rPr>
          <w:rFonts w:ascii="Calibri" w:hAnsi="Calibri" w:cs="Calibri"/>
          <w:color w:val="000000"/>
          <w:shd w:val="clear" w:color="auto" w:fill="FFFFFF"/>
        </w:rPr>
        <w:t>institu</w:t>
      </w:r>
      <w:r w:rsidR="00FE3BCE">
        <w:rPr>
          <w:rFonts w:ascii="Calibri" w:hAnsi="Calibri" w:cs="Calibri"/>
          <w:color w:val="000000"/>
          <w:shd w:val="clear" w:color="auto" w:fill="FFFFFF"/>
        </w:rPr>
        <w:t xml:space="preserve">tional ‘roadmap’ for the way in </w:t>
      </w:r>
    </w:p>
    <w:p w14:paraId="56431536" w14:textId="77777777" w:rsidR="00EB14FB" w:rsidRDefault="000367FE"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FE3BCE">
        <w:rPr>
          <w:rFonts w:ascii="Calibri" w:hAnsi="Calibri" w:cs="Calibri"/>
          <w:color w:val="000000"/>
          <w:shd w:val="clear" w:color="auto" w:fill="FFFFFF"/>
        </w:rPr>
        <w:t>which Faculties and Professional Services w</w:t>
      </w:r>
      <w:r w:rsidR="008E61E9">
        <w:rPr>
          <w:rFonts w:ascii="Calibri" w:hAnsi="Calibri" w:cs="Calibri"/>
          <w:color w:val="000000"/>
          <w:shd w:val="clear" w:color="auto" w:fill="FFFFFF"/>
        </w:rPr>
        <w:t>ould</w:t>
      </w:r>
      <w:r w:rsidR="00FE3BCE">
        <w:rPr>
          <w:rFonts w:ascii="Calibri" w:hAnsi="Calibri" w:cs="Calibri"/>
          <w:color w:val="000000"/>
          <w:shd w:val="clear" w:color="auto" w:fill="FFFFFF"/>
        </w:rPr>
        <w:t xml:space="preserve"> align their own operations and </w:t>
      </w:r>
      <w:proofErr w:type="gramStart"/>
      <w:r w:rsidR="00FE3BCE">
        <w:rPr>
          <w:rFonts w:ascii="Calibri" w:hAnsi="Calibri" w:cs="Calibri"/>
          <w:color w:val="000000"/>
          <w:shd w:val="clear" w:color="auto" w:fill="FFFFFF"/>
        </w:rPr>
        <w:t>priorities;</w:t>
      </w:r>
      <w:proofErr w:type="gramEnd"/>
      <w:r w:rsidR="00FE3BCE">
        <w:rPr>
          <w:rFonts w:ascii="Calibri" w:hAnsi="Calibri" w:cs="Calibri"/>
          <w:color w:val="000000"/>
          <w:shd w:val="clear" w:color="auto" w:fill="FFFFFF"/>
        </w:rPr>
        <w:t xml:space="preserve"> </w:t>
      </w:r>
    </w:p>
    <w:p w14:paraId="6691942D" w14:textId="77777777" w:rsidR="003D0006" w:rsidRDefault="003D0006" w:rsidP="00FC581C">
      <w:pPr>
        <w:autoSpaceDE w:val="0"/>
        <w:autoSpaceDN w:val="0"/>
        <w:adjustRightInd w:val="0"/>
        <w:spacing w:after="0" w:line="240" w:lineRule="auto"/>
        <w:rPr>
          <w:rFonts w:ascii="Calibri" w:hAnsi="Calibri" w:cs="Calibri"/>
          <w:color w:val="000000"/>
          <w:shd w:val="clear" w:color="auto" w:fill="FFFFFF"/>
        </w:rPr>
      </w:pPr>
    </w:p>
    <w:p w14:paraId="79EE8133" w14:textId="77777777" w:rsidR="00842140" w:rsidRDefault="003D0006"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9.</w:t>
      </w:r>
      <w:r w:rsidR="00E33329">
        <w:rPr>
          <w:rFonts w:ascii="Calibri" w:hAnsi="Calibri" w:cs="Calibri"/>
          <w:color w:val="000000"/>
          <w:shd w:val="clear" w:color="auto" w:fill="FFFFFF"/>
        </w:rPr>
        <w:t>2</w:t>
      </w:r>
      <w:r>
        <w:rPr>
          <w:rFonts w:ascii="Calibri" w:hAnsi="Calibri" w:cs="Calibri"/>
          <w:color w:val="000000"/>
          <w:shd w:val="clear" w:color="auto" w:fill="FFFFFF"/>
        </w:rPr>
        <w:t xml:space="preserve"> the major strategic initiatives would accelerate step-change growth in </w:t>
      </w:r>
      <w:proofErr w:type="gramStart"/>
      <w:r>
        <w:rPr>
          <w:rFonts w:ascii="Calibri" w:hAnsi="Calibri" w:cs="Calibri"/>
          <w:color w:val="000000"/>
          <w:shd w:val="clear" w:color="auto" w:fill="FFFFFF"/>
        </w:rPr>
        <w:t>STEMM</w:t>
      </w:r>
      <w:proofErr w:type="gramEnd"/>
      <w:r w:rsidR="00842140">
        <w:rPr>
          <w:rFonts w:ascii="Calibri" w:hAnsi="Calibri" w:cs="Calibri"/>
          <w:color w:val="000000"/>
          <w:shd w:val="clear" w:color="auto" w:fill="FFFFFF"/>
        </w:rPr>
        <w:t xml:space="preserve"> </w:t>
      </w:r>
    </w:p>
    <w:p w14:paraId="4DDF6F39" w14:textId="77777777" w:rsidR="007F2DB2" w:rsidRDefault="00842140"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research income and </w:t>
      </w:r>
      <w:r w:rsidR="00D2500F">
        <w:rPr>
          <w:rFonts w:ascii="Calibri" w:hAnsi="Calibri" w:cs="Calibri"/>
          <w:color w:val="000000"/>
          <w:shd w:val="clear" w:color="auto" w:fill="FFFFFF"/>
        </w:rPr>
        <w:t>research power</w:t>
      </w:r>
      <w:r w:rsidR="007F2DB2">
        <w:rPr>
          <w:rFonts w:ascii="Calibri" w:hAnsi="Calibri" w:cs="Calibri"/>
          <w:color w:val="000000"/>
          <w:shd w:val="clear" w:color="auto" w:fill="FFFFFF"/>
        </w:rPr>
        <w:t xml:space="preserve">, ensure the long-term financial sustainability of the </w:t>
      </w:r>
    </w:p>
    <w:p w14:paraId="0FBAB48D" w14:textId="77777777" w:rsidR="003D0006" w:rsidRDefault="007F2DB2"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organisation</w:t>
      </w:r>
      <w:r w:rsidR="009D3D22">
        <w:rPr>
          <w:rFonts w:ascii="Calibri" w:hAnsi="Calibri" w:cs="Calibri"/>
          <w:color w:val="000000"/>
          <w:shd w:val="clear" w:color="auto" w:fill="FFFFFF"/>
        </w:rPr>
        <w:t xml:space="preserve">; and enable </w:t>
      </w:r>
      <w:r w:rsidR="00D2500F">
        <w:rPr>
          <w:rFonts w:ascii="Calibri" w:hAnsi="Calibri" w:cs="Calibri"/>
          <w:color w:val="000000"/>
          <w:shd w:val="clear" w:color="auto" w:fill="FFFFFF"/>
        </w:rPr>
        <w:t xml:space="preserve">growth </w:t>
      </w:r>
      <w:r>
        <w:rPr>
          <w:rFonts w:ascii="Calibri" w:hAnsi="Calibri" w:cs="Calibri"/>
          <w:color w:val="000000"/>
          <w:shd w:val="clear" w:color="auto" w:fill="FFFFFF"/>
        </w:rPr>
        <w:t>and diversification of the</w:t>
      </w:r>
      <w:r w:rsidR="00D2500F">
        <w:rPr>
          <w:rFonts w:ascii="Calibri" w:hAnsi="Calibri" w:cs="Calibri"/>
          <w:color w:val="000000"/>
          <w:shd w:val="clear" w:color="auto" w:fill="FFFFFF"/>
        </w:rPr>
        <w:t xml:space="preserve"> international student </w:t>
      </w:r>
      <w:proofErr w:type="gramStart"/>
      <w:r>
        <w:rPr>
          <w:rFonts w:ascii="Calibri" w:hAnsi="Calibri" w:cs="Calibri"/>
          <w:color w:val="000000"/>
          <w:shd w:val="clear" w:color="auto" w:fill="FFFFFF"/>
        </w:rPr>
        <w:t>community;</w:t>
      </w:r>
      <w:proofErr w:type="gramEnd"/>
    </w:p>
    <w:p w14:paraId="08AD4CB5" w14:textId="77777777" w:rsidR="00242020" w:rsidRDefault="00242020" w:rsidP="00FC581C">
      <w:pPr>
        <w:autoSpaceDE w:val="0"/>
        <w:autoSpaceDN w:val="0"/>
        <w:adjustRightInd w:val="0"/>
        <w:spacing w:after="0" w:line="240" w:lineRule="auto"/>
        <w:rPr>
          <w:rFonts w:ascii="Calibri" w:hAnsi="Calibri" w:cs="Calibri"/>
          <w:color w:val="000000"/>
          <w:shd w:val="clear" w:color="auto" w:fill="FFFFFF"/>
        </w:rPr>
      </w:pPr>
    </w:p>
    <w:p w14:paraId="7B647A2A" w14:textId="77777777" w:rsidR="0047493B" w:rsidRDefault="00242020"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9.</w:t>
      </w:r>
      <w:r w:rsidR="00E33329">
        <w:rPr>
          <w:rFonts w:ascii="Calibri" w:hAnsi="Calibri" w:cs="Calibri"/>
          <w:color w:val="000000"/>
          <w:shd w:val="clear" w:color="auto" w:fill="FFFFFF"/>
        </w:rPr>
        <w:t xml:space="preserve">3 </w:t>
      </w:r>
      <w:r>
        <w:rPr>
          <w:rFonts w:ascii="Calibri" w:hAnsi="Calibri" w:cs="Calibri"/>
          <w:color w:val="000000"/>
          <w:shd w:val="clear" w:color="auto" w:fill="FFFFFF"/>
        </w:rPr>
        <w:t xml:space="preserve">Council welcomed the level of detail incorporated within the Strategy Delivery Plans </w:t>
      </w:r>
      <w:r w:rsidR="00FF61AF">
        <w:rPr>
          <w:rFonts w:ascii="Calibri" w:hAnsi="Calibri" w:cs="Calibri"/>
          <w:color w:val="000000"/>
          <w:shd w:val="clear" w:color="auto" w:fill="FFFFFF"/>
        </w:rPr>
        <w:t xml:space="preserve">and </w:t>
      </w:r>
      <w:proofErr w:type="gramStart"/>
      <w:r w:rsidR="00FF61AF">
        <w:rPr>
          <w:rFonts w:ascii="Calibri" w:hAnsi="Calibri" w:cs="Calibri"/>
          <w:color w:val="000000"/>
          <w:shd w:val="clear" w:color="auto" w:fill="FFFFFF"/>
        </w:rPr>
        <w:t>noted</w:t>
      </w:r>
      <w:proofErr w:type="gramEnd"/>
      <w:r w:rsidR="00FF61AF">
        <w:rPr>
          <w:rFonts w:ascii="Calibri" w:hAnsi="Calibri" w:cs="Calibri"/>
          <w:color w:val="000000"/>
          <w:shd w:val="clear" w:color="auto" w:fill="FFFFFF"/>
        </w:rPr>
        <w:t xml:space="preserve"> </w:t>
      </w:r>
    </w:p>
    <w:p w14:paraId="58AFA939" w14:textId="77777777" w:rsidR="008443F7" w:rsidRDefault="0047493B"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612666">
        <w:rPr>
          <w:rFonts w:ascii="Calibri" w:hAnsi="Calibri" w:cs="Calibri"/>
          <w:color w:val="000000"/>
          <w:shd w:val="clear" w:color="auto" w:fill="FFFFFF"/>
        </w:rPr>
        <w:t xml:space="preserve">the </w:t>
      </w:r>
      <w:r w:rsidR="00FF61AF">
        <w:rPr>
          <w:rFonts w:ascii="Calibri" w:hAnsi="Calibri" w:cs="Calibri"/>
          <w:color w:val="000000"/>
          <w:shd w:val="clear" w:color="auto" w:fill="FFFFFF"/>
        </w:rPr>
        <w:t>importan</w:t>
      </w:r>
      <w:r w:rsidR="00612666">
        <w:rPr>
          <w:rFonts w:ascii="Calibri" w:hAnsi="Calibri" w:cs="Calibri"/>
          <w:color w:val="000000"/>
          <w:shd w:val="clear" w:color="auto" w:fill="FFFFFF"/>
        </w:rPr>
        <w:t>ce</w:t>
      </w:r>
      <w:r w:rsidR="00FF61AF">
        <w:rPr>
          <w:rFonts w:ascii="Calibri" w:hAnsi="Calibri" w:cs="Calibri"/>
          <w:color w:val="000000"/>
          <w:shd w:val="clear" w:color="auto" w:fill="FFFFFF"/>
        </w:rPr>
        <w:t xml:space="preserve"> of the following in discussion:</w:t>
      </w:r>
      <w:r w:rsidR="00934BE5">
        <w:rPr>
          <w:rFonts w:ascii="Calibri" w:hAnsi="Calibri" w:cs="Calibri"/>
          <w:color w:val="000000"/>
          <w:shd w:val="clear" w:color="auto" w:fill="FFFFFF"/>
        </w:rPr>
        <w:t xml:space="preserve"> </w:t>
      </w:r>
      <w:r w:rsidR="008B69FA">
        <w:rPr>
          <w:rFonts w:ascii="Calibri" w:hAnsi="Calibri" w:cs="Calibri"/>
          <w:color w:val="000000"/>
          <w:shd w:val="clear" w:color="auto" w:fill="FFFFFF"/>
        </w:rPr>
        <w:t xml:space="preserve">reflecting further on the </w:t>
      </w:r>
      <w:r w:rsidR="00827E8E">
        <w:rPr>
          <w:rFonts w:ascii="Calibri" w:hAnsi="Calibri" w:cs="Calibri"/>
          <w:color w:val="000000"/>
          <w:shd w:val="clear" w:color="auto" w:fill="FFFFFF"/>
        </w:rPr>
        <w:t xml:space="preserve">key elements </w:t>
      </w:r>
      <w:r w:rsidR="008B69FA">
        <w:rPr>
          <w:rFonts w:ascii="Calibri" w:hAnsi="Calibri" w:cs="Calibri"/>
          <w:color w:val="000000"/>
          <w:shd w:val="clear" w:color="auto" w:fill="FFFFFF"/>
        </w:rPr>
        <w:t xml:space="preserve">of </w:t>
      </w:r>
    </w:p>
    <w:p w14:paraId="65FBD53C" w14:textId="77777777" w:rsidR="001F4024" w:rsidRDefault="008443F7"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8B69FA">
        <w:rPr>
          <w:rFonts w:ascii="Calibri" w:hAnsi="Calibri" w:cs="Calibri"/>
          <w:color w:val="000000"/>
          <w:shd w:val="clear" w:color="auto" w:fill="FFFFFF"/>
        </w:rPr>
        <w:t xml:space="preserve">differentiation from other </w:t>
      </w:r>
      <w:r w:rsidR="00827E8E">
        <w:rPr>
          <w:rFonts w:ascii="Calibri" w:hAnsi="Calibri" w:cs="Calibri"/>
          <w:color w:val="000000"/>
          <w:shd w:val="clear" w:color="auto" w:fill="FFFFFF"/>
        </w:rPr>
        <w:t>peer</w:t>
      </w:r>
      <w:r w:rsidR="001F4024">
        <w:rPr>
          <w:rFonts w:ascii="Calibri" w:hAnsi="Calibri" w:cs="Calibri"/>
          <w:color w:val="000000"/>
          <w:shd w:val="clear" w:color="auto" w:fill="FFFFFF"/>
        </w:rPr>
        <w:t xml:space="preserve"> </w:t>
      </w:r>
      <w:r w:rsidR="00827E8E">
        <w:rPr>
          <w:rFonts w:ascii="Calibri" w:hAnsi="Calibri" w:cs="Calibri"/>
          <w:color w:val="000000"/>
          <w:shd w:val="clear" w:color="auto" w:fill="FFFFFF"/>
        </w:rPr>
        <w:t>institutions</w:t>
      </w:r>
      <w:r w:rsidR="008B69FA">
        <w:rPr>
          <w:rFonts w:ascii="Calibri" w:hAnsi="Calibri" w:cs="Calibri"/>
          <w:color w:val="000000"/>
          <w:shd w:val="clear" w:color="auto" w:fill="FFFFFF"/>
        </w:rPr>
        <w:t xml:space="preserve">; enhancing the vision for the </w:t>
      </w:r>
    </w:p>
    <w:p w14:paraId="09303D5C" w14:textId="77777777" w:rsidR="00F308BD" w:rsidRDefault="001F4024"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F308BD">
        <w:rPr>
          <w:rFonts w:ascii="Calibri" w:hAnsi="Calibri" w:cs="Calibri"/>
          <w:color w:val="000000"/>
          <w:shd w:val="clear" w:color="auto" w:fill="FFFFFF"/>
        </w:rPr>
        <w:t xml:space="preserve">student </w:t>
      </w:r>
      <w:r w:rsidR="008B69FA">
        <w:rPr>
          <w:rFonts w:ascii="Calibri" w:hAnsi="Calibri" w:cs="Calibri"/>
          <w:color w:val="000000"/>
          <w:shd w:val="clear" w:color="auto" w:fill="FFFFFF"/>
        </w:rPr>
        <w:t xml:space="preserve">‘customer’ experience; </w:t>
      </w:r>
      <w:r w:rsidR="008443F7">
        <w:rPr>
          <w:rFonts w:ascii="Calibri" w:hAnsi="Calibri" w:cs="Calibri"/>
          <w:color w:val="000000"/>
          <w:shd w:val="clear" w:color="auto" w:fill="FFFFFF"/>
        </w:rPr>
        <w:t xml:space="preserve">ensuring there was </w:t>
      </w:r>
      <w:r w:rsidR="002E79CC">
        <w:rPr>
          <w:rFonts w:ascii="Calibri" w:hAnsi="Calibri" w:cs="Calibri"/>
          <w:color w:val="000000"/>
          <w:shd w:val="clear" w:color="auto" w:fill="FFFFFF"/>
        </w:rPr>
        <w:t xml:space="preserve">greater consideration given to the cultural </w:t>
      </w:r>
    </w:p>
    <w:p w14:paraId="1AAEAEBE" w14:textId="77777777" w:rsidR="00F308BD" w:rsidRDefault="00F308BD"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197DFA">
        <w:rPr>
          <w:rFonts w:ascii="Calibri" w:hAnsi="Calibri" w:cs="Calibri"/>
          <w:color w:val="000000"/>
          <w:shd w:val="clear" w:color="auto" w:fill="FFFFFF"/>
        </w:rPr>
        <w:t>and</w:t>
      </w:r>
      <w:r>
        <w:rPr>
          <w:rFonts w:ascii="Calibri" w:hAnsi="Calibri" w:cs="Calibri"/>
          <w:color w:val="000000"/>
          <w:shd w:val="clear" w:color="auto" w:fill="FFFFFF"/>
        </w:rPr>
        <w:t xml:space="preserve"> </w:t>
      </w:r>
      <w:r w:rsidR="00197DFA">
        <w:rPr>
          <w:rFonts w:ascii="Calibri" w:hAnsi="Calibri" w:cs="Calibri"/>
          <w:color w:val="000000"/>
          <w:shd w:val="clear" w:color="auto" w:fill="FFFFFF"/>
        </w:rPr>
        <w:t xml:space="preserve">people </w:t>
      </w:r>
      <w:r w:rsidR="001F620D">
        <w:rPr>
          <w:rFonts w:ascii="Calibri" w:hAnsi="Calibri" w:cs="Calibri"/>
          <w:color w:val="000000"/>
          <w:shd w:val="clear" w:color="auto" w:fill="FFFFFF"/>
        </w:rPr>
        <w:t xml:space="preserve">aspects </w:t>
      </w:r>
      <w:r>
        <w:rPr>
          <w:rFonts w:ascii="Calibri" w:hAnsi="Calibri" w:cs="Calibri"/>
          <w:color w:val="000000"/>
          <w:shd w:val="clear" w:color="auto" w:fill="FFFFFF"/>
        </w:rPr>
        <w:t>associated with</w:t>
      </w:r>
      <w:r w:rsidR="001F620D">
        <w:rPr>
          <w:rFonts w:ascii="Calibri" w:hAnsi="Calibri" w:cs="Calibri"/>
          <w:color w:val="000000"/>
          <w:shd w:val="clear" w:color="auto" w:fill="FFFFFF"/>
        </w:rPr>
        <w:t xml:space="preserve"> successful delivery of the </w:t>
      </w:r>
      <w:proofErr w:type="gramStart"/>
      <w:r w:rsidR="001F620D">
        <w:rPr>
          <w:rFonts w:ascii="Calibri" w:hAnsi="Calibri" w:cs="Calibri"/>
          <w:color w:val="000000"/>
          <w:shd w:val="clear" w:color="auto" w:fill="FFFFFF"/>
        </w:rPr>
        <w:t>strategy</w:t>
      </w:r>
      <w:r w:rsidR="00B13965">
        <w:rPr>
          <w:rFonts w:ascii="Calibri" w:hAnsi="Calibri" w:cs="Calibri"/>
          <w:color w:val="000000"/>
          <w:shd w:val="clear" w:color="auto" w:fill="FFFFFF"/>
        </w:rPr>
        <w:t>;</w:t>
      </w:r>
      <w:proofErr w:type="gramEnd"/>
      <w:r w:rsidR="00B66A53">
        <w:rPr>
          <w:rFonts w:ascii="Calibri" w:hAnsi="Calibri" w:cs="Calibri"/>
          <w:color w:val="000000"/>
          <w:shd w:val="clear" w:color="auto" w:fill="FFFFFF"/>
        </w:rPr>
        <w:t xml:space="preserve"> </w:t>
      </w:r>
      <w:r w:rsidR="00083D48">
        <w:rPr>
          <w:rFonts w:ascii="Calibri" w:hAnsi="Calibri" w:cs="Calibri"/>
          <w:color w:val="000000"/>
          <w:shd w:val="clear" w:color="auto" w:fill="FFFFFF"/>
        </w:rPr>
        <w:t xml:space="preserve">maintaining a focus on </w:t>
      </w:r>
    </w:p>
    <w:p w14:paraId="3A726AF7" w14:textId="77777777" w:rsidR="00F308BD" w:rsidRDefault="00F308BD"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527954">
        <w:rPr>
          <w:rFonts w:ascii="Calibri" w:hAnsi="Calibri" w:cs="Calibri"/>
          <w:color w:val="000000"/>
          <w:shd w:val="clear" w:color="auto" w:fill="FFFFFF"/>
        </w:rPr>
        <w:t>developing innovative and agile</w:t>
      </w:r>
      <w:r w:rsidR="00083D48">
        <w:rPr>
          <w:rFonts w:ascii="Calibri" w:hAnsi="Calibri" w:cs="Calibri"/>
          <w:color w:val="000000"/>
          <w:shd w:val="clear" w:color="auto" w:fill="FFFFFF"/>
        </w:rPr>
        <w:t xml:space="preserve"> </w:t>
      </w:r>
      <w:r w:rsidR="00527954">
        <w:rPr>
          <w:rFonts w:ascii="Calibri" w:hAnsi="Calibri" w:cs="Calibri"/>
          <w:color w:val="000000"/>
          <w:shd w:val="clear" w:color="auto" w:fill="FFFFFF"/>
        </w:rPr>
        <w:t>ways of working</w:t>
      </w:r>
      <w:r w:rsidR="000373B8">
        <w:rPr>
          <w:rFonts w:ascii="Calibri" w:hAnsi="Calibri" w:cs="Calibri"/>
          <w:color w:val="000000"/>
          <w:shd w:val="clear" w:color="auto" w:fill="FFFFFF"/>
        </w:rPr>
        <w:t xml:space="preserve">; </w:t>
      </w:r>
      <w:r w:rsidR="009012A6">
        <w:rPr>
          <w:rFonts w:ascii="Calibri" w:hAnsi="Calibri" w:cs="Calibri"/>
          <w:color w:val="000000"/>
          <w:shd w:val="clear" w:color="auto" w:fill="FFFFFF"/>
        </w:rPr>
        <w:t>embedding an institution-wide</w:t>
      </w:r>
      <w:r w:rsidR="000373B8">
        <w:rPr>
          <w:rFonts w:ascii="Calibri" w:hAnsi="Calibri" w:cs="Calibri"/>
          <w:color w:val="000000"/>
          <w:shd w:val="clear" w:color="auto" w:fill="FFFFFF"/>
        </w:rPr>
        <w:t xml:space="preserve"> focus on </w:t>
      </w:r>
    </w:p>
    <w:p w14:paraId="527E6B8F" w14:textId="77777777" w:rsidR="00867FAE" w:rsidRDefault="00F308BD"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0C2112">
        <w:rPr>
          <w:rFonts w:ascii="Calibri" w:hAnsi="Calibri" w:cs="Calibri"/>
          <w:color w:val="000000"/>
          <w:shd w:val="clear" w:color="auto" w:fill="FFFFFF"/>
        </w:rPr>
        <w:t xml:space="preserve">successful </w:t>
      </w:r>
      <w:r w:rsidR="000373B8">
        <w:rPr>
          <w:rFonts w:ascii="Calibri" w:hAnsi="Calibri" w:cs="Calibri"/>
          <w:color w:val="000000"/>
          <w:shd w:val="clear" w:color="auto" w:fill="FFFFFF"/>
        </w:rPr>
        <w:t>delivery</w:t>
      </w:r>
      <w:r>
        <w:rPr>
          <w:rFonts w:ascii="Calibri" w:hAnsi="Calibri" w:cs="Calibri"/>
          <w:color w:val="000000"/>
          <w:shd w:val="clear" w:color="auto" w:fill="FFFFFF"/>
        </w:rPr>
        <w:t xml:space="preserve"> </w:t>
      </w:r>
      <w:r w:rsidR="000373B8">
        <w:rPr>
          <w:rFonts w:ascii="Calibri" w:hAnsi="Calibri" w:cs="Calibri"/>
          <w:color w:val="000000"/>
          <w:shd w:val="clear" w:color="auto" w:fill="FFFFFF"/>
        </w:rPr>
        <w:t>of</w:t>
      </w:r>
      <w:r w:rsidR="009012A6">
        <w:rPr>
          <w:rFonts w:ascii="Calibri" w:hAnsi="Calibri" w:cs="Calibri"/>
          <w:color w:val="000000"/>
          <w:shd w:val="clear" w:color="auto" w:fill="FFFFFF"/>
        </w:rPr>
        <w:t xml:space="preserve"> </w:t>
      </w:r>
      <w:r w:rsidR="000C2112">
        <w:rPr>
          <w:rFonts w:ascii="Calibri" w:hAnsi="Calibri" w:cs="Calibri"/>
          <w:color w:val="000000"/>
          <w:shd w:val="clear" w:color="auto" w:fill="FFFFFF"/>
        </w:rPr>
        <w:t>S</w:t>
      </w:r>
      <w:r w:rsidR="000373B8">
        <w:rPr>
          <w:rFonts w:ascii="Calibri" w:hAnsi="Calibri" w:cs="Calibri"/>
          <w:color w:val="000000"/>
          <w:shd w:val="clear" w:color="auto" w:fill="FFFFFF"/>
        </w:rPr>
        <w:t xml:space="preserve">trategy 2030 </w:t>
      </w:r>
      <w:r>
        <w:rPr>
          <w:rFonts w:ascii="Calibri" w:hAnsi="Calibri" w:cs="Calibri"/>
          <w:color w:val="000000"/>
          <w:shd w:val="clear" w:color="auto" w:fill="FFFFFF"/>
        </w:rPr>
        <w:t>a</w:t>
      </w:r>
      <w:r w:rsidR="00867FAE">
        <w:rPr>
          <w:rFonts w:ascii="Calibri" w:hAnsi="Calibri" w:cs="Calibri"/>
          <w:color w:val="000000"/>
          <w:shd w:val="clear" w:color="auto" w:fill="FFFFFF"/>
        </w:rPr>
        <w:t>nd ensuring</w:t>
      </w:r>
      <w:r w:rsidR="000373B8">
        <w:rPr>
          <w:rFonts w:ascii="Calibri" w:hAnsi="Calibri" w:cs="Calibri"/>
          <w:color w:val="000000"/>
          <w:shd w:val="clear" w:color="auto" w:fill="FFFFFF"/>
        </w:rPr>
        <w:t xml:space="preserve"> that every member of </w:t>
      </w:r>
      <w:r w:rsidR="009012A6">
        <w:rPr>
          <w:rFonts w:ascii="Calibri" w:hAnsi="Calibri" w:cs="Calibri"/>
          <w:color w:val="000000"/>
          <w:shd w:val="clear" w:color="auto" w:fill="FFFFFF"/>
        </w:rPr>
        <w:t xml:space="preserve">staff across the </w:t>
      </w:r>
      <w:proofErr w:type="gramStart"/>
      <w:r w:rsidR="00867FAE">
        <w:rPr>
          <w:rFonts w:ascii="Calibri" w:hAnsi="Calibri" w:cs="Calibri"/>
          <w:color w:val="000000"/>
          <w:shd w:val="clear" w:color="auto" w:fill="FFFFFF"/>
        </w:rPr>
        <w:t>was</w:t>
      </w:r>
      <w:proofErr w:type="gramEnd"/>
      <w:r w:rsidR="00867FAE">
        <w:rPr>
          <w:rFonts w:ascii="Calibri" w:hAnsi="Calibri" w:cs="Calibri"/>
          <w:color w:val="000000"/>
          <w:shd w:val="clear" w:color="auto" w:fill="FFFFFF"/>
        </w:rPr>
        <w:t xml:space="preserve"> </w:t>
      </w:r>
    </w:p>
    <w:p w14:paraId="56F12105" w14:textId="77777777" w:rsidR="004E43FF" w:rsidRDefault="00867FAE"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9012A6">
        <w:rPr>
          <w:rFonts w:ascii="Calibri" w:hAnsi="Calibri" w:cs="Calibri"/>
          <w:color w:val="000000"/>
          <w:shd w:val="clear" w:color="auto" w:fill="FFFFFF"/>
        </w:rPr>
        <w:t>aligned with the institutional mission</w:t>
      </w:r>
      <w:r>
        <w:rPr>
          <w:rFonts w:ascii="Calibri" w:hAnsi="Calibri" w:cs="Calibri"/>
          <w:color w:val="000000"/>
          <w:shd w:val="clear" w:color="auto" w:fill="FFFFFF"/>
        </w:rPr>
        <w:t xml:space="preserve"> and the implications of the Strategy for the individual </w:t>
      </w:r>
      <w:proofErr w:type="gramStart"/>
      <w:r w:rsidR="004E43FF">
        <w:rPr>
          <w:rFonts w:ascii="Calibri" w:hAnsi="Calibri" w:cs="Calibri"/>
          <w:color w:val="000000"/>
          <w:shd w:val="clear" w:color="auto" w:fill="FFFFFF"/>
        </w:rPr>
        <w:t>areas</w:t>
      </w:r>
      <w:proofErr w:type="gramEnd"/>
      <w:r w:rsidR="004E43FF">
        <w:rPr>
          <w:rFonts w:ascii="Calibri" w:hAnsi="Calibri" w:cs="Calibri"/>
          <w:color w:val="000000"/>
          <w:shd w:val="clear" w:color="auto" w:fill="FFFFFF"/>
        </w:rPr>
        <w:t xml:space="preserve"> </w:t>
      </w:r>
    </w:p>
    <w:p w14:paraId="7B8C8F02" w14:textId="77777777" w:rsidR="006C77E2" w:rsidRDefault="004E43FF"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of </w:t>
      </w:r>
      <w:proofErr w:type="gramStart"/>
      <w:r>
        <w:rPr>
          <w:rFonts w:ascii="Calibri" w:hAnsi="Calibri" w:cs="Calibri"/>
          <w:color w:val="000000"/>
          <w:shd w:val="clear" w:color="auto" w:fill="FFFFFF"/>
        </w:rPr>
        <w:t>work;</w:t>
      </w:r>
      <w:proofErr w:type="gramEnd"/>
      <w:r>
        <w:rPr>
          <w:rFonts w:ascii="Calibri" w:hAnsi="Calibri" w:cs="Calibri"/>
          <w:color w:val="000000"/>
          <w:shd w:val="clear" w:color="auto" w:fill="FFFFFF"/>
        </w:rPr>
        <w:t xml:space="preserve"> developing an effective mechanism for measuring whether the </w:t>
      </w:r>
      <w:r w:rsidR="006C77E2">
        <w:rPr>
          <w:rFonts w:ascii="Calibri" w:hAnsi="Calibri" w:cs="Calibri"/>
          <w:color w:val="000000"/>
          <w:shd w:val="clear" w:color="auto" w:fill="FFFFFF"/>
        </w:rPr>
        <w:t xml:space="preserve">strategy was being </w:t>
      </w:r>
    </w:p>
    <w:p w14:paraId="5A5749E5" w14:textId="77777777" w:rsidR="004D34D9" w:rsidRDefault="006C77E2" w:rsidP="00FC581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successfully delivered across the </w:t>
      </w:r>
      <w:proofErr w:type="gramStart"/>
      <w:r>
        <w:rPr>
          <w:rFonts w:ascii="Calibri" w:hAnsi="Calibri" w:cs="Calibri"/>
          <w:color w:val="000000"/>
          <w:shd w:val="clear" w:color="auto" w:fill="FFFFFF"/>
        </w:rPr>
        <w:t>organization;</w:t>
      </w:r>
      <w:proofErr w:type="gramEnd"/>
      <w:r>
        <w:rPr>
          <w:rFonts w:ascii="Calibri" w:hAnsi="Calibri" w:cs="Calibri"/>
          <w:color w:val="000000"/>
          <w:shd w:val="clear" w:color="auto" w:fill="FFFFFF"/>
        </w:rPr>
        <w:t xml:space="preserve"> </w:t>
      </w:r>
      <w:r w:rsidR="004D34D9">
        <w:rPr>
          <w:rFonts w:ascii="Calibri" w:hAnsi="Calibri" w:cs="Calibri"/>
          <w:color w:val="000000"/>
          <w:shd w:val="clear" w:color="auto" w:fill="FFFFFF"/>
        </w:rPr>
        <w:t xml:space="preserve">considering inclusion of a wider mixture of KPIs </w:t>
      </w:r>
    </w:p>
    <w:p w14:paraId="61BAADEE" w14:textId="77777777" w:rsidR="00147BF2" w:rsidRDefault="004D34D9" w:rsidP="00147BF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that benchmarked against </w:t>
      </w:r>
      <w:r w:rsidR="001F6DB6">
        <w:rPr>
          <w:rFonts w:ascii="Calibri" w:hAnsi="Calibri" w:cs="Calibri"/>
          <w:color w:val="000000"/>
          <w:shd w:val="clear" w:color="auto" w:fill="FFFFFF"/>
        </w:rPr>
        <w:t>global</w:t>
      </w:r>
      <w:r>
        <w:rPr>
          <w:rFonts w:ascii="Calibri" w:hAnsi="Calibri" w:cs="Calibri"/>
          <w:color w:val="000000"/>
          <w:shd w:val="clear" w:color="auto" w:fill="FFFFFF"/>
        </w:rPr>
        <w:t xml:space="preserve"> </w:t>
      </w:r>
      <w:proofErr w:type="gramStart"/>
      <w:r>
        <w:rPr>
          <w:rFonts w:ascii="Calibri" w:hAnsi="Calibri" w:cs="Calibri"/>
          <w:color w:val="000000"/>
          <w:shd w:val="clear" w:color="auto" w:fill="FFFFFF"/>
        </w:rPr>
        <w:t xml:space="preserve">competitors; </w:t>
      </w:r>
      <w:r w:rsidR="00147BF2">
        <w:rPr>
          <w:rFonts w:ascii="Calibri" w:hAnsi="Calibri" w:cs="Calibri"/>
          <w:color w:val="000000"/>
          <w:shd w:val="clear" w:color="auto" w:fill="FFFFFF"/>
        </w:rPr>
        <w:t xml:space="preserve"> a</w:t>
      </w:r>
      <w:proofErr w:type="gramEnd"/>
      <w:r w:rsidR="00147BF2">
        <w:rPr>
          <w:rFonts w:ascii="Calibri" w:hAnsi="Calibri" w:cs="Calibri"/>
          <w:color w:val="000000"/>
          <w:shd w:val="clear" w:color="auto" w:fill="FFFFFF"/>
        </w:rPr>
        <w:t xml:space="preserve"> metric for measuring digital engagement and </w:t>
      </w:r>
    </w:p>
    <w:p w14:paraId="51AF7833" w14:textId="77777777" w:rsidR="00147BF2" w:rsidRDefault="00147BF2" w:rsidP="00147BF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digital transformation was still in process of being developed, but consideration would be </w:t>
      </w:r>
      <w:proofErr w:type="gramStart"/>
      <w:r>
        <w:rPr>
          <w:rFonts w:ascii="Calibri" w:hAnsi="Calibri" w:cs="Calibri"/>
          <w:color w:val="000000"/>
          <w:shd w:val="clear" w:color="auto" w:fill="FFFFFF"/>
        </w:rPr>
        <w:t>given</w:t>
      </w:r>
      <w:proofErr w:type="gramEnd"/>
      <w:r>
        <w:rPr>
          <w:rFonts w:ascii="Calibri" w:hAnsi="Calibri" w:cs="Calibri"/>
          <w:color w:val="000000"/>
          <w:shd w:val="clear" w:color="auto" w:fill="FFFFFF"/>
        </w:rPr>
        <w:t xml:space="preserve"> </w:t>
      </w:r>
    </w:p>
    <w:p w14:paraId="53A31637" w14:textId="77777777" w:rsidR="00147BF2" w:rsidRDefault="00147BF2" w:rsidP="00147BF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to utilising engagement with social media as a </w:t>
      </w:r>
      <w:proofErr w:type="gramStart"/>
      <w:r>
        <w:rPr>
          <w:rFonts w:ascii="Calibri" w:hAnsi="Calibri" w:cs="Calibri"/>
          <w:color w:val="000000"/>
          <w:shd w:val="clear" w:color="auto" w:fill="FFFFFF"/>
        </w:rPr>
        <w:t>metric;</w:t>
      </w:r>
      <w:proofErr w:type="gramEnd"/>
    </w:p>
    <w:p w14:paraId="32982614" w14:textId="77777777" w:rsidR="009B54EA" w:rsidRDefault="009B54EA" w:rsidP="00FC581C">
      <w:pPr>
        <w:autoSpaceDE w:val="0"/>
        <w:autoSpaceDN w:val="0"/>
        <w:adjustRightInd w:val="0"/>
        <w:spacing w:after="0" w:line="240" w:lineRule="auto"/>
        <w:rPr>
          <w:rFonts w:ascii="Calibri" w:hAnsi="Calibri" w:cs="Calibri"/>
          <w:color w:val="000000"/>
          <w:shd w:val="clear" w:color="auto" w:fill="FFFFFF"/>
        </w:rPr>
      </w:pPr>
    </w:p>
    <w:p w14:paraId="11F9AEE6" w14:textId="77777777" w:rsidR="009D3D22" w:rsidRDefault="009B54EA" w:rsidP="00951355">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9.</w:t>
      </w:r>
      <w:r w:rsidR="00E33329">
        <w:rPr>
          <w:rFonts w:ascii="Calibri" w:hAnsi="Calibri" w:cs="Calibri"/>
          <w:color w:val="000000"/>
          <w:shd w:val="clear" w:color="auto" w:fill="FFFFFF"/>
        </w:rPr>
        <w:t>4</w:t>
      </w:r>
      <w:r>
        <w:rPr>
          <w:rFonts w:ascii="Calibri" w:hAnsi="Calibri" w:cs="Calibri"/>
          <w:color w:val="000000"/>
          <w:shd w:val="clear" w:color="auto" w:fill="FFFFFF"/>
        </w:rPr>
        <w:t xml:space="preserve"> </w:t>
      </w:r>
      <w:r w:rsidR="00D31565">
        <w:rPr>
          <w:rFonts w:ascii="Calibri" w:hAnsi="Calibri" w:cs="Calibri"/>
          <w:color w:val="000000"/>
          <w:shd w:val="clear" w:color="auto" w:fill="FFFFFF"/>
        </w:rPr>
        <w:t xml:space="preserve">in relation to the customer value proposition: </w:t>
      </w:r>
      <w:r w:rsidR="00951355">
        <w:rPr>
          <w:rFonts w:ascii="Calibri" w:hAnsi="Calibri" w:cs="Calibri"/>
          <w:color w:val="000000"/>
          <w:shd w:val="clear" w:color="auto" w:fill="FFFFFF"/>
        </w:rPr>
        <w:t xml:space="preserve">that it would </w:t>
      </w:r>
      <w:r w:rsidR="00733F48">
        <w:rPr>
          <w:rFonts w:ascii="Calibri" w:hAnsi="Calibri" w:cs="Calibri"/>
          <w:color w:val="000000"/>
          <w:shd w:val="clear" w:color="auto" w:fill="FFFFFF"/>
        </w:rPr>
        <w:t xml:space="preserve">be </w:t>
      </w:r>
      <w:r w:rsidR="00951355">
        <w:rPr>
          <w:rFonts w:ascii="Calibri" w:hAnsi="Calibri" w:cs="Calibri"/>
          <w:color w:val="000000"/>
          <w:shd w:val="clear" w:color="auto" w:fill="FFFFFF"/>
        </w:rPr>
        <w:t xml:space="preserve">helpful to enhance further the </w:t>
      </w:r>
    </w:p>
    <w:p w14:paraId="32B77B08" w14:textId="77777777" w:rsidR="009D3D22" w:rsidRDefault="009D3D22" w:rsidP="00951355">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951355">
        <w:rPr>
          <w:rFonts w:ascii="Calibri" w:hAnsi="Calibri" w:cs="Calibri"/>
          <w:color w:val="000000"/>
          <w:shd w:val="clear" w:color="auto" w:fill="FFFFFF"/>
        </w:rPr>
        <w:t>focus on the customer</w:t>
      </w:r>
      <w:r>
        <w:rPr>
          <w:rFonts w:ascii="Calibri" w:hAnsi="Calibri" w:cs="Calibri"/>
          <w:color w:val="000000"/>
          <w:shd w:val="clear" w:color="auto" w:fill="FFFFFF"/>
        </w:rPr>
        <w:t xml:space="preserve"> </w:t>
      </w:r>
      <w:r w:rsidR="00951355">
        <w:rPr>
          <w:rFonts w:ascii="Calibri" w:hAnsi="Calibri" w:cs="Calibri"/>
          <w:color w:val="000000"/>
          <w:shd w:val="clear" w:color="auto" w:fill="FFFFFF"/>
        </w:rPr>
        <w:t>and value proposition and to develop a clear</w:t>
      </w:r>
      <w:r w:rsidR="00934BE5">
        <w:rPr>
          <w:rFonts w:ascii="Calibri" w:hAnsi="Calibri" w:cs="Calibri"/>
          <w:color w:val="000000"/>
          <w:shd w:val="clear" w:color="auto" w:fill="FFFFFF"/>
        </w:rPr>
        <w:t>er</w:t>
      </w:r>
      <w:r w:rsidR="00951355">
        <w:rPr>
          <w:rFonts w:ascii="Calibri" w:hAnsi="Calibri" w:cs="Calibri"/>
          <w:color w:val="000000"/>
          <w:shd w:val="clear" w:color="auto" w:fill="FFFFFF"/>
        </w:rPr>
        <w:t xml:space="preserve"> vision for enhancing the </w:t>
      </w:r>
    </w:p>
    <w:p w14:paraId="43F7B4B4" w14:textId="77777777" w:rsidR="00934BE5" w:rsidRDefault="009D3D22" w:rsidP="00951355">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951355">
        <w:rPr>
          <w:rFonts w:ascii="Calibri" w:hAnsi="Calibri" w:cs="Calibri"/>
          <w:color w:val="000000"/>
          <w:shd w:val="clear" w:color="auto" w:fill="FFFFFF"/>
        </w:rPr>
        <w:t xml:space="preserve">‘customer’ </w:t>
      </w:r>
      <w:proofErr w:type="gramStart"/>
      <w:r w:rsidR="00951355">
        <w:rPr>
          <w:rFonts w:ascii="Calibri" w:hAnsi="Calibri" w:cs="Calibri"/>
          <w:color w:val="000000"/>
          <w:shd w:val="clear" w:color="auto" w:fill="FFFFFF"/>
        </w:rPr>
        <w:t xml:space="preserve">experience; </w:t>
      </w:r>
      <w:r w:rsidR="00934BE5">
        <w:rPr>
          <w:rFonts w:ascii="Calibri" w:hAnsi="Calibri" w:cs="Calibri"/>
          <w:color w:val="000000"/>
          <w:shd w:val="clear" w:color="auto" w:fill="FFFFFF"/>
        </w:rPr>
        <w:t xml:space="preserve"> that</w:t>
      </w:r>
      <w:proofErr w:type="gramEnd"/>
      <w:r w:rsidR="00934BE5">
        <w:rPr>
          <w:rFonts w:ascii="Calibri" w:hAnsi="Calibri" w:cs="Calibri"/>
          <w:color w:val="000000"/>
          <w:shd w:val="clear" w:color="auto" w:fill="FFFFFF"/>
        </w:rPr>
        <w:t xml:space="preserve"> the customer value proposition would be integral to the approach </w:t>
      </w:r>
    </w:p>
    <w:p w14:paraId="10DC2C38" w14:textId="77777777" w:rsidR="00934BE5" w:rsidRDefault="00934BE5" w:rsidP="00951355">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towards growing the international student community, online delivery, TNE partnerships and </w:t>
      </w:r>
    </w:p>
    <w:p w14:paraId="6999171D" w14:textId="77777777" w:rsidR="009D3D22" w:rsidRDefault="00934BE5" w:rsidP="00951355">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the educational offer in Penryn;</w:t>
      </w:r>
      <w:r w:rsidR="009D3D22">
        <w:rPr>
          <w:rFonts w:ascii="Calibri" w:hAnsi="Calibri" w:cs="Calibri"/>
          <w:color w:val="000000"/>
          <w:shd w:val="clear" w:color="auto" w:fill="FFFFFF"/>
        </w:rPr>
        <w:t xml:space="preserve"> that</w:t>
      </w:r>
      <w:r w:rsidR="00951355">
        <w:rPr>
          <w:rFonts w:ascii="Calibri" w:hAnsi="Calibri" w:cs="Calibri"/>
          <w:color w:val="000000"/>
          <w:shd w:val="clear" w:color="auto" w:fill="FFFFFF"/>
        </w:rPr>
        <w:t xml:space="preserve"> </w:t>
      </w:r>
      <w:r w:rsidR="00604D4E">
        <w:rPr>
          <w:rFonts w:ascii="Calibri" w:hAnsi="Calibri" w:cs="Calibri"/>
          <w:color w:val="000000"/>
          <w:shd w:val="clear" w:color="auto" w:fill="FFFFFF"/>
        </w:rPr>
        <w:t xml:space="preserve">a new </w:t>
      </w:r>
      <w:r w:rsidR="00951355">
        <w:rPr>
          <w:rFonts w:ascii="Calibri" w:hAnsi="Calibri" w:cs="Calibri"/>
          <w:color w:val="000000"/>
          <w:shd w:val="clear" w:color="auto" w:fill="FFFFFF"/>
        </w:rPr>
        <w:t xml:space="preserve">approach </w:t>
      </w:r>
      <w:r w:rsidR="00604D4E">
        <w:rPr>
          <w:rFonts w:ascii="Calibri" w:hAnsi="Calibri" w:cs="Calibri"/>
          <w:color w:val="000000"/>
          <w:shd w:val="clear" w:color="auto" w:fill="FFFFFF"/>
        </w:rPr>
        <w:t>was being developed to help</w:t>
      </w:r>
      <w:r w:rsidR="00951355">
        <w:rPr>
          <w:rFonts w:ascii="Calibri" w:hAnsi="Calibri" w:cs="Calibri"/>
          <w:color w:val="000000"/>
          <w:shd w:val="clear" w:color="auto" w:fill="FFFFFF"/>
        </w:rPr>
        <w:t xml:space="preserve"> monitor</w:t>
      </w:r>
      <w:r w:rsidR="00604D4E">
        <w:rPr>
          <w:rFonts w:ascii="Calibri" w:hAnsi="Calibri" w:cs="Calibri"/>
          <w:color w:val="000000"/>
          <w:shd w:val="clear" w:color="auto" w:fill="FFFFFF"/>
        </w:rPr>
        <w:t xml:space="preserve"> </w:t>
      </w:r>
      <w:r w:rsidR="00951355">
        <w:rPr>
          <w:rFonts w:ascii="Calibri" w:hAnsi="Calibri" w:cs="Calibri"/>
          <w:color w:val="000000"/>
          <w:shd w:val="clear" w:color="auto" w:fill="FFFFFF"/>
        </w:rPr>
        <w:t xml:space="preserve">the </w:t>
      </w:r>
    </w:p>
    <w:p w14:paraId="3118AB46" w14:textId="77777777" w:rsidR="00951355" w:rsidRDefault="009D3D22" w:rsidP="00951355">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951355">
        <w:rPr>
          <w:rFonts w:ascii="Calibri" w:hAnsi="Calibri" w:cs="Calibri"/>
          <w:color w:val="000000"/>
          <w:shd w:val="clear" w:color="auto" w:fill="FFFFFF"/>
        </w:rPr>
        <w:t>level of student satisfaction,</w:t>
      </w:r>
      <w:r>
        <w:rPr>
          <w:rFonts w:ascii="Calibri" w:hAnsi="Calibri" w:cs="Calibri"/>
          <w:color w:val="000000"/>
          <w:shd w:val="clear" w:color="auto" w:fill="FFFFFF"/>
        </w:rPr>
        <w:t xml:space="preserve"> i</w:t>
      </w:r>
      <w:r w:rsidR="00951355">
        <w:rPr>
          <w:rFonts w:ascii="Calibri" w:hAnsi="Calibri" w:cs="Calibri"/>
          <w:color w:val="000000"/>
          <w:shd w:val="clear" w:color="auto" w:fill="FFFFFF"/>
        </w:rPr>
        <w:t xml:space="preserve">ncluding utilising pulse surveys to elicit feedback in real </w:t>
      </w:r>
      <w:proofErr w:type="gramStart"/>
      <w:r w:rsidR="00951355">
        <w:rPr>
          <w:rFonts w:ascii="Calibri" w:hAnsi="Calibri" w:cs="Calibri"/>
          <w:color w:val="000000"/>
          <w:shd w:val="clear" w:color="auto" w:fill="FFFFFF"/>
        </w:rPr>
        <w:t>time;</w:t>
      </w:r>
      <w:proofErr w:type="gramEnd"/>
    </w:p>
    <w:p w14:paraId="1A6F59F3" w14:textId="77777777" w:rsidR="002110E8" w:rsidRDefault="002110E8" w:rsidP="00CD5DC4">
      <w:pPr>
        <w:autoSpaceDE w:val="0"/>
        <w:autoSpaceDN w:val="0"/>
        <w:adjustRightInd w:val="0"/>
        <w:spacing w:after="0" w:line="240" w:lineRule="auto"/>
        <w:rPr>
          <w:rFonts w:ascii="Calibri" w:hAnsi="Calibri" w:cs="Calibri"/>
          <w:color w:val="000000"/>
          <w:shd w:val="clear" w:color="auto" w:fill="FFFFFF"/>
        </w:rPr>
      </w:pPr>
    </w:p>
    <w:p w14:paraId="3CDA77A0" w14:textId="77777777" w:rsidR="00E33329" w:rsidRPr="00E33329" w:rsidRDefault="00E33329" w:rsidP="00CD5DC4">
      <w:pPr>
        <w:autoSpaceDE w:val="0"/>
        <w:autoSpaceDN w:val="0"/>
        <w:adjustRightInd w:val="0"/>
        <w:spacing w:after="0" w:line="240" w:lineRule="auto"/>
        <w:rPr>
          <w:rFonts w:ascii="Calibri" w:hAnsi="Calibri" w:cs="Calibri"/>
          <w:b/>
          <w:bCs/>
          <w:color w:val="0070C0"/>
          <w:shd w:val="clear" w:color="auto" w:fill="FFFFFF"/>
        </w:rPr>
      </w:pPr>
      <w:r w:rsidRPr="00E33329">
        <w:rPr>
          <w:rFonts w:ascii="Calibri" w:hAnsi="Calibri" w:cs="Calibri"/>
          <w:b/>
          <w:bCs/>
          <w:color w:val="0070C0"/>
          <w:shd w:val="clear" w:color="auto" w:fill="FFFFFF"/>
        </w:rPr>
        <w:t xml:space="preserve">Closed Minute </w:t>
      </w:r>
    </w:p>
    <w:p w14:paraId="6AB9D300" w14:textId="77777777" w:rsidR="00FD0CDE" w:rsidRDefault="00FD0CDE" w:rsidP="00CD5DC4">
      <w:pPr>
        <w:autoSpaceDE w:val="0"/>
        <w:autoSpaceDN w:val="0"/>
        <w:adjustRightInd w:val="0"/>
        <w:spacing w:after="0" w:line="240" w:lineRule="auto"/>
        <w:rPr>
          <w:rFonts w:ascii="Calibri" w:hAnsi="Calibri" w:cs="Calibri"/>
          <w:color w:val="000000"/>
          <w:shd w:val="clear" w:color="auto" w:fill="FFFFFF"/>
        </w:rPr>
      </w:pPr>
    </w:p>
    <w:p w14:paraId="75E08FAC" w14:textId="77777777" w:rsidR="00CD5DC4" w:rsidRPr="00147BF2" w:rsidRDefault="006A189C" w:rsidP="00CD5DC4">
      <w:pPr>
        <w:autoSpaceDE w:val="0"/>
        <w:autoSpaceDN w:val="0"/>
        <w:adjustRightInd w:val="0"/>
        <w:spacing w:after="0" w:line="240" w:lineRule="auto"/>
        <w:rPr>
          <w:rFonts w:ascii="Calibri" w:hAnsi="Calibri" w:cs="Calibri"/>
          <w:b/>
          <w:bCs/>
          <w:color w:val="000000"/>
          <w:shd w:val="clear" w:color="auto" w:fill="FFFFFF"/>
        </w:rPr>
      </w:pPr>
      <w:r>
        <w:rPr>
          <w:rFonts w:ascii="Calibri" w:hAnsi="Calibri" w:cs="Calibri"/>
          <w:b/>
          <w:bCs/>
          <w:color w:val="000000"/>
          <w:shd w:val="clear" w:color="auto" w:fill="FFFFFF"/>
        </w:rPr>
        <w:t xml:space="preserve">APPROVE: </w:t>
      </w:r>
      <w:r w:rsidRPr="006A189C">
        <w:rPr>
          <w:rFonts w:ascii="Calibri" w:hAnsi="Calibri" w:cs="Calibri"/>
          <w:color w:val="000000"/>
          <w:shd w:val="clear" w:color="auto" w:fill="FFFFFF"/>
        </w:rPr>
        <w:t>the targets associated with the delivery of Strategy 2030</w:t>
      </w:r>
      <w:r w:rsidR="00147BF2">
        <w:rPr>
          <w:rFonts w:ascii="Calibri" w:hAnsi="Calibri" w:cs="Calibri"/>
          <w:color w:val="000000"/>
          <w:shd w:val="clear" w:color="auto" w:fill="FFFFFF"/>
        </w:rPr>
        <w:t xml:space="preserve"> and </w:t>
      </w:r>
      <w:r w:rsidR="00CD5DC4">
        <w:rPr>
          <w:rFonts w:ascii="Calibri" w:hAnsi="Calibri" w:cs="Calibri"/>
          <w:color w:val="000000"/>
          <w:shd w:val="clear" w:color="auto" w:fill="FFFFFF"/>
        </w:rPr>
        <w:t>the framework of major initiatives, noting th</w:t>
      </w:r>
      <w:r>
        <w:rPr>
          <w:rFonts w:ascii="Calibri" w:hAnsi="Calibri" w:cs="Calibri"/>
          <w:color w:val="000000"/>
          <w:shd w:val="clear" w:color="auto" w:fill="FFFFFF"/>
        </w:rPr>
        <w:t>at F</w:t>
      </w:r>
      <w:r w:rsidR="00CD5DC4">
        <w:rPr>
          <w:rFonts w:ascii="Calibri" w:hAnsi="Calibri" w:cs="Calibri"/>
          <w:color w:val="000000"/>
          <w:shd w:val="clear" w:color="auto" w:fill="FFFFFF"/>
        </w:rPr>
        <w:t xml:space="preserve">ull </w:t>
      </w:r>
      <w:r>
        <w:rPr>
          <w:rFonts w:ascii="Calibri" w:hAnsi="Calibri" w:cs="Calibri"/>
          <w:color w:val="000000"/>
          <w:shd w:val="clear" w:color="auto" w:fill="FFFFFF"/>
        </w:rPr>
        <w:t>B</w:t>
      </w:r>
      <w:r w:rsidR="00CD5DC4">
        <w:rPr>
          <w:rFonts w:ascii="Calibri" w:hAnsi="Calibri" w:cs="Calibri"/>
          <w:color w:val="000000"/>
          <w:shd w:val="clear" w:color="auto" w:fill="FFFFFF"/>
        </w:rPr>
        <w:t xml:space="preserve">usiness </w:t>
      </w:r>
      <w:r>
        <w:rPr>
          <w:rFonts w:ascii="Calibri" w:hAnsi="Calibri" w:cs="Calibri"/>
          <w:color w:val="000000"/>
          <w:shd w:val="clear" w:color="auto" w:fill="FFFFFF"/>
        </w:rPr>
        <w:t>C</w:t>
      </w:r>
      <w:r w:rsidR="00CD5DC4">
        <w:rPr>
          <w:rFonts w:ascii="Calibri" w:hAnsi="Calibri" w:cs="Calibri"/>
          <w:color w:val="000000"/>
          <w:shd w:val="clear" w:color="auto" w:fill="FFFFFF"/>
        </w:rPr>
        <w:t>ase</w:t>
      </w:r>
      <w:r>
        <w:rPr>
          <w:rFonts w:ascii="Calibri" w:hAnsi="Calibri" w:cs="Calibri"/>
          <w:color w:val="000000"/>
          <w:shd w:val="clear" w:color="auto" w:fill="FFFFFF"/>
        </w:rPr>
        <w:t>s</w:t>
      </w:r>
      <w:r w:rsidR="00CD5DC4">
        <w:rPr>
          <w:rFonts w:ascii="Calibri" w:hAnsi="Calibri" w:cs="Calibri"/>
          <w:color w:val="000000"/>
          <w:shd w:val="clear" w:color="auto" w:fill="FFFFFF"/>
        </w:rPr>
        <w:t xml:space="preserve"> will come forward in due course with full details of cost and benefits, and noting the direction of travel in terms of delivering our proposed size and </w:t>
      </w:r>
      <w:proofErr w:type="gramStart"/>
      <w:r w:rsidR="00CD5DC4">
        <w:rPr>
          <w:rFonts w:ascii="Calibri" w:hAnsi="Calibri" w:cs="Calibri"/>
          <w:color w:val="000000"/>
          <w:shd w:val="clear" w:color="auto" w:fill="FFFFFF"/>
        </w:rPr>
        <w:t>shape;</w:t>
      </w:r>
      <w:proofErr w:type="gramEnd"/>
    </w:p>
    <w:p w14:paraId="42F4B02C" w14:textId="77777777" w:rsidR="00717783" w:rsidRPr="00CD5DC4" w:rsidRDefault="00717783" w:rsidP="00CD5DC4">
      <w:pPr>
        <w:autoSpaceDE w:val="0"/>
        <w:autoSpaceDN w:val="0"/>
        <w:adjustRightInd w:val="0"/>
        <w:spacing w:after="0" w:line="240" w:lineRule="auto"/>
        <w:rPr>
          <w:rFonts w:ascii="Calibri" w:hAnsi="Calibri" w:cs="Calibri"/>
          <w:color w:val="000000"/>
          <w:shd w:val="clear" w:color="auto" w:fill="FFFFFF"/>
        </w:rPr>
      </w:pPr>
    </w:p>
    <w:p w14:paraId="40175709" w14:textId="77777777" w:rsidR="008F49F8" w:rsidRDefault="006A189C" w:rsidP="007A5B0D">
      <w:pPr>
        <w:rPr>
          <w:rStyle w:val="normaltextrun"/>
          <w:rFonts w:ascii="Calibri" w:hAnsi="Calibri" w:cs="Calibri"/>
          <w:color w:val="000000"/>
          <w:shd w:val="clear" w:color="auto" w:fill="FFFFFF"/>
        </w:rPr>
      </w:pPr>
      <w:r w:rsidRPr="006A189C">
        <w:rPr>
          <w:rStyle w:val="normaltextrun"/>
          <w:rFonts w:ascii="Calibri" w:hAnsi="Calibri" w:cs="Calibri"/>
          <w:b/>
          <w:bCs/>
          <w:color w:val="000000"/>
          <w:shd w:val="clear" w:color="auto" w:fill="FFFFFF"/>
        </w:rPr>
        <w:t>APPROVE:</w:t>
      </w:r>
      <w:r w:rsidRPr="006A189C">
        <w:rPr>
          <w:rStyle w:val="normaltextrun"/>
          <w:rFonts w:ascii="Calibri" w:hAnsi="Calibri" w:cs="Calibri"/>
          <w:color w:val="000000"/>
          <w:shd w:val="clear" w:color="auto" w:fill="FFFFFF"/>
        </w:rPr>
        <w:t xml:space="preserve"> the governance regarding the monitoring and reporting against Strategy </w:t>
      </w:r>
      <w:proofErr w:type="gramStart"/>
      <w:r w:rsidRPr="006A189C">
        <w:rPr>
          <w:rStyle w:val="normaltextrun"/>
          <w:rFonts w:ascii="Calibri" w:hAnsi="Calibri" w:cs="Calibri"/>
          <w:color w:val="000000"/>
          <w:shd w:val="clear" w:color="auto" w:fill="FFFFFF"/>
        </w:rPr>
        <w:t>2030;</w:t>
      </w:r>
      <w:proofErr w:type="gramEnd"/>
    </w:p>
    <w:p w14:paraId="5A72BFF2" w14:textId="77777777" w:rsidR="00AE5233" w:rsidRDefault="00AE5233" w:rsidP="00AE5233">
      <w:pPr>
        <w:autoSpaceDE w:val="0"/>
        <w:autoSpaceDN w:val="0"/>
        <w:adjustRightInd w:val="0"/>
        <w:spacing w:after="0" w:line="240" w:lineRule="auto"/>
        <w:rPr>
          <w:rFonts w:ascii="Calibri" w:hAnsi="Calibri" w:cs="Calibri"/>
          <w:color w:val="000000"/>
          <w:shd w:val="clear" w:color="auto" w:fill="FFFFFF"/>
        </w:rPr>
      </w:pPr>
      <w:r w:rsidRPr="00AE5233">
        <w:rPr>
          <w:rStyle w:val="normaltextrun"/>
          <w:rFonts w:ascii="Calibri" w:hAnsi="Calibri" w:cs="Calibri"/>
          <w:b/>
          <w:bCs/>
          <w:color w:val="000000"/>
          <w:shd w:val="clear" w:color="auto" w:fill="FFFFFF"/>
        </w:rPr>
        <w:t>A</w:t>
      </w:r>
      <w:r w:rsidR="007C24EF">
        <w:rPr>
          <w:rStyle w:val="normaltextrun"/>
          <w:rFonts w:ascii="Calibri" w:hAnsi="Calibri" w:cs="Calibri"/>
          <w:b/>
          <w:bCs/>
          <w:color w:val="000000"/>
          <w:shd w:val="clear" w:color="auto" w:fill="FFFFFF"/>
        </w:rPr>
        <w:t>GREED</w:t>
      </w:r>
      <w:r w:rsidRPr="00AE5233">
        <w:rPr>
          <w:rStyle w:val="normaltextrun"/>
          <w:rFonts w:ascii="Calibri" w:hAnsi="Calibri" w:cs="Calibri"/>
          <w:b/>
          <w:bCs/>
          <w:color w:val="000000"/>
          <w:shd w:val="clear" w:color="auto" w:fill="FFFFFF"/>
        </w:rPr>
        <w:t xml:space="preserve">: </w:t>
      </w:r>
      <w:r>
        <w:rPr>
          <w:rFonts w:ascii="Calibri" w:hAnsi="Calibri" w:cs="Calibri"/>
          <w:color w:val="000000"/>
          <w:shd w:val="clear" w:color="auto" w:fill="FFFFFF"/>
        </w:rPr>
        <w:t xml:space="preserve">that </w:t>
      </w:r>
      <w:r w:rsidR="00CE3CFD">
        <w:rPr>
          <w:rFonts w:ascii="Calibri" w:hAnsi="Calibri" w:cs="Calibri"/>
          <w:color w:val="000000"/>
          <w:shd w:val="clear" w:color="auto" w:fill="FFFFFF"/>
        </w:rPr>
        <w:t xml:space="preserve">a </w:t>
      </w:r>
      <w:r>
        <w:rPr>
          <w:rFonts w:ascii="Calibri" w:hAnsi="Calibri" w:cs="Calibri"/>
          <w:color w:val="000000"/>
          <w:shd w:val="clear" w:color="auto" w:fill="FFFFFF"/>
        </w:rPr>
        <w:t>capital project</w:t>
      </w:r>
      <w:r w:rsidR="003C3A4A">
        <w:rPr>
          <w:rFonts w:ascii="Calibri" w:hAnsi="Calibri" w:cs="Calibri"/>
          <w:color w:val="000000"/>
          <w:shd w:val="clear" w:color="auto" w:fill="FFFFFF"/>
        </w:rPr>
        <w:t xml:space="preserve"> </w:t>
      </w:r>
      <w:r w:rsidR="00C65D24">
        <w:rPr>
          <w:rFonts w:ascii="Calibri" w:hAnsi="Calibri" w:cs="Calibri"/>
          <w:color w:val="000000"/>
          <w:shd w:val="clear" w:color="auto" w:fill="FFFFFF"/>
        </w:rPr>
        <w:t xml:space="preserve">tracker </w:t>
      </w:r>
      <w:r w:rsidR="00CE3CFD">
        <w:rPr>
          <w:rFonts w:ascii="Calibri" w:hAnsi="Calibri" w:cs="Calibri"/>
          <w:color w:val="000000"/>
          <w:shd w:val="clear" w:color="auto" w:fill="FFFFFF"/>
        </w:rPr>
        <w:t>would be developed</w:t>
      </w:r>
      <w:r w:rsidR="00CC3174">
        <w:rPr>
          <w:rFonts w:ascii="Calibri" w:hAnsi="Calibri" w:cs="Calibri"/>
          <w:color w:val="000000"/>
          <w:shd w:val="clear" w:color="auto" w:fill="FFFFFF"/>
        </w:rPr>
        <w:t xml:space="preserve"> for the Academic Year 2023/24</w:t>
      </w:r>
      <w:r w:rsidR="00093D79">
        <w:rPr>
          <w:rFonts w:ascii="Calibri" w:hAnsi="Calibri" w:cs="Calibri"/>
          <w:color w:val="000000"/>
          <w:shd w:val="clear" w:color="auto" w:fill="FFFFFF"/>
        </w:rPr>
        <w:t>, which</w:t>
      </w:r>
      <w:r>
        <w:rPr>
          <w:rFonts w:ascii="Calibri" w:hAnsi="Calibri" w:cs="Calibri"/>
          <w:color w:val="000000"/>
          <w:shd w:val="clear" w:color="auto" w:fill="FFFFFF"/>
        </w:rPr>
        <w:t xml:space="preserve"> </w:t>
      </w:r>
      <w:r w:rsidR="00C65D24">
        <w:rPr>
          <w:rFonts w:ascii="Calibri" w:hAnsi="Calibri" w:cs="Calibri"/>
          <w:color w:val="000000"/>
          <w:shd w:val="clear" w:color="auto" w:fill="FFFFFF"/>
        </w:rPr>
        <w:t xml:space="preserve">provided an illustrative summary of </w:t>
      </w:r>
      <w:r w:rsidR="00093D79">
        <w:rPr>
          <w:rFonts w:ascii="Calibri" w:hAnsi="Calibri" w:cs="Calibri"/>
          <w:color w:val="000000"/>
          <w:shd w:val="clear" w:color="auto" w:fill="FFFFFF"/>
        </w:rPr>
        <w:t xml:space="preserve">projected </w:t>
      </w:r>
      <w:r>
        <w:rPr>
          <w:rFonts w:ascii="Calibri" w:hAnsi="Calibri" w:cs="Calibri"/>
          <w:color w:val="000000"/>
          <w:shd w:val="clear" w:color="auto" w:fill="FFFFFF"/>
        </w:rPr>
        <w:t>year-on-year spend</w:t>
      </w:r>
      <w:r w:rsidR="00093D79">
        <w:rPr>
          <w:rFonts w:ascii="Calibri" w:hAnsi="Calibri" w:cs="Calibri"/>
          <w:color w:val="000000"/>
          <w:shd w:val="clear" w:color="auto" w:fill="FFFFFF"/>
        </w:rPr>
        <w:t xml:space="preserve">, </w:t>
      </w:r>
      <w:r>
        <w:rPr>
          <w:rFonts w:ascii="Calibri" w:hAnsi="Calibri" w:cs="Calibri"/>
          <w:color w:val="000000"/>
          <w:shd w:val="clear" w:color="auto" w:fill="FFFFFF"/>
        </w:rPr>
        <w:t xml:space="preserve">overall </w:t>
      </w:r>
      <w:r w:rsidR="00093D79">
        <w:rPr>
          <w:rFonts w:ascii="Calibri" w:hAnsi="Calibri" w:cs="Calibri"/>
          <w:color w:val="000000"/>
          <w:shd w:val="clear" w:color="auto" w:fill="FFFFFF"/>
        </w:rPr>
        <w:t xml:space="preserve">spend and </w:t>
      </w:r>
      <w:r w:rsidR="00AB7C88">
        <w:rPr>
          <w:rFonts w:ascii="Calibri" w:hAnsi="Calibri" w:cs="Calibri"/>
          <w:color w:val="000000"/>
          <w:shd w:val="clear" w:color="auto" w:fill="FFFFFF"/>
        </w:rPr>
        <w:t>under</w:t>
      </w:r>
      <w:r w:rsidR="00525351">
        <w:rPr>
          <w:rFonts w:ascii="Calibri" w:hAnsi="Calibri" w:cs="Calibri"/>
          <w:color w:val="000000"/>
          <w:shd w:val="clear" w:color="auto" w:fill="FFFFFF"/>
        </w:rPr>
        <w:t>/</w:t>
      </w:r>
      <w:r w:rsidR="00AB7C88">
        <w:rPr>
          <w:rFonts w:ascii="Calibri" w:hAnsi="Calibri" w:cs="Calibri"/>
          <w:color w:val="000000"/>
          <w:shd w:val="clear" w:color="auto" w:fill="FFFFFF"/>
        </w:rPr>
        <w:t xml:space="preserve">overspend </w:t>
      </w:r>
      <w:r w:rsidR="00D0538F">
        <w:rPr>
          <w:rFonts w:ascii="Calibri" w:hAnsi="Calibri" w:cs="Calibri"/>
          <w:color w:val="000000"/>
          <w:shd w:val="clear" w:color="auto" w:fill="FFFFFF"/>
        </w:rPr>
        <w:t>and provided</w:t>
      </w:r>
      <w:r w:rsidR="00525351">
        <w:rPr>
          <w:rFonts w:ascii="Calibri" w:hAnsi="Calibri" w:cs="Calibri"/>
          <w:color w:val="000000"/>
          <w:shd w:val="clear" w:color="auto" w:fill="FFFFFF"/>
        </w:rPr>
        <w:t xml:space="preserve"> to Council</w:t>
      </w:r>
      <w:r w:rsidR="00093D79">
        <w:rPr>
          <w:rFonts w:ascii="Calibri" w:hAnsi="Calibri" w:cs="Calibri"/>
          <w:color w:val="000000"/>
          <w:shd w:val="clear" w:color="auto" w:fill="FFFFFF"/>
        </w:rPr>
        <w:t xml:space="preserve"> </w:t>
      </w:r>
      <w:r w:rsidR="00C65D24">
        <w:rPr>
          <w:rFonts w:ascii="Calibri" w:hAnsi="Calibri" w:cs="Calibri"/>
          <w:color w:val="000000"/>
          <w:shd w:val="clear" w:color="auto" w:fill="FFFFFF"/>
        </w:rPr>
        <w:t xml:space="preserve">at regular intervals </w:t>
      </w:r>
      <w:r w:rsidR="00D0538F">
        <w:rPr>
          <w:rFonts w:ascii="Calibri" w:hAnsi="Calibri" w:cs="Calibri"/>
          <w:color w:val="000000"/>
          <w:shd w:val="clear" w:color="auto" w:fill="FFFFFF"/>
        </w:rPr>
        <w:t xml:space="preserve">to provide enhanced visibility surrounding </w:t>
      </w:r>
      <w:r w:rsidR="00CC3174">
        <w:rPr>
          <w:rFonts w:ascii="Calibri" w:hAnsi="Calibri" w:cs="Calibri"/>
          <w:color w:val="000000"/>
          <w:shd w:val="clear" w:color="auto" w:fill="FFFFFF"/>
        </w:rPr>
        <w:t xml:space="preserve">progress against </w:t>
      </w:r>
      <w:r w:rsidR="00D0538F">
        <w:rPr>
          <w:rFonts w:ascii="Calibri" w:hAnsi="Calibri" w:cs="Calibri"/>
          <w:color w:val="000000"/>
          <w:shd w:val="clear" w:color="auto" w:fill="FFFFFF"/>
        </w:rPr>
        <w:t xml:space="preserve">delivery of the capital </w:t>
      </w:r>
      <w:proofErr w:type="gramStart"/>
      <w:r w:rsidR="00D0538F">
        <w:rPr>
          <w:rFonts w:ascii="Calibri" w:hAnsi="Calibri" w:cs="Calibri"/>
          <w:color w:val="000000"/>
          <w:shd w:val="clear" w:color="auto" w:fill="FFFFFF"/>
        </w:rPr>
        <w:t>programme;</w:t>
      </w:r>
      <w:proofErr w:type="gramEnd"/>
      <w:r w:rsidR="00D0538F">
        <w:rPr>
          <w:rFonts w:ascii="Calibri" w:hAnsi="Calibri" w:cs="Calibri"/>
          <w:color w:val="000000"/>
          <w:shd w:val="clear" w:color="auto" w:fill="FFFFFF"/>
        </w:rPr>
        <w:t xml:space="preserve"> </w:t>
      </w:r>
    </w:p>
    <w:p w14:paraId="7F3A9248" w14:textId="77777777" w:rsidR="00DE4B6F" w:rsidRDefault="00DE4B6F" w:rsidP="00AE5233">
      <w:pPr>
        <w:autoSpaceDE w:val="0"/>
        <w:autoSpaceDN w:val="0"/>
        <w:adjustRightInd w:val="0"/>
        <w:spacing w:after="0" w:line="240" w:lineRule="auto"/>
        <w:rPr>
          <w:rFonts w:ascii="Calibri" w:hAnsi="Calibri" w:cs="Calibri"/>
          <w:color w:val="000000"/>
          <w:shd w:val="clear" w:color="auto" w:fill="FFFFFF"/>
        </w:rPr>
      </w:pPr>
    </w:p>
    <w:p w14:paraId="050ADF87" w14:textId="78FE3201" w:rsidR="00440580" w:rsidRDefault="00DE4B6F" w:rsidP="00440580">
      <w:pPr>
        <w:autoSpaceDE w:val="0"/>
        <w:autoSpaceDN w:val="0"/>
        <w:adjustRightInd w:val="0"/>
        <w:spacing w:after="0" w:line="240" w:lineRule="auto"/>
        <w:rPr>
          <w:rFonts w:ascii="Calibri" w:hAnsi="Calibri" w:cs="Calibri"/>
          <w:color w:val="000000"/>
          <w:shd w:val="clear" w:color="auto" w:fill="FFFFFF"/>
        </w:rPr>
      </w:pPr>
      <w:r w:rsidRPr="00896FAF">
        <w:rPr>
          <w:rFonts w:ascii="Calibri" w:hAnsi="Calibri" w:cs="Calibri"/>
          <w:b/>
          <w:bCs/>
          <w:color w:val="000000"/>
          <w:shd w:val="clear" w:color="auto" w:fill="FFFFFF"/>
        </w:rPr>
        <w:t>AGREED:</w:t>
      </w:r>
      <w:r>
        <w:rPr>
          <w:rFonts w:ascii="Calibri" w:hAnsi="Calibri" w:cs="Calibri"/>
          <w:color w:val="000000"/>
          <w:shd w:val="clear" w:color="auto" w:fill="FFFFFF"/>
        </w:rPr>
        <w:t xml:space="preserve"> that a specific risk would be incorporated on the corporate risk register in relation to inability to deliver Strategy 2030 </w:t>
      </w:r>
      <w:proofErr w:type="gramStart"/>
      <w:r>
        <w:rPr>
          <w:rFonts w:ascii="Calibri" w:hAnsi="Calibri" w:cs="Calibri"/>
          <w:color w:val="000000"/>
          <w:shd w:val="clear" w:color="auto" w:fill="FFFFFF"/>
        </w:rPr>
        <w:t>as a result of</w:t>
      </w:r>
      <w:proofErr w:type="gramEnd"/>
      <w:r w:rsidR="00F1580A">
        <w:rPr>
          <w:rFonts w:ascii="Calibri" w:hAnsi="Calibri" w:cs="Calibri"/>
          <w:color w:val="000000"/>
          <w:shd w:val="clear" w:color="auto" w:fill="FFFFFF"/>
        </w:rPr>
        <w:t xml:space="preserve"> geopolitical or global events</w:t>
      </w:r>
      <w:r w:rsidR="00383EE4">
        <w:rPr>
          <w:rFonts w:ascii="Calibri" w:hAnsi="Calibri" w:cs="Calibri"/>
          <w:color w:val="000000"/>
          <w:shd w:val="clear" w:color="auto" w:fill="FFFFFF"/>
        </w:rPr>
        <w:t>.</w:t>
      </w:r>
    </w:p>
    <w:p w14:paraId="0D2DEBD4" w14:textId="77777777" w:rsidR="00440580" w:rsidRDefault="00440580" w:rsidP="00440580">
      <w:pPr>
        <w:autoSpaceDE w:val="0"/>
        <w:autoSpaceDN w:val="0"/>
        <w:adjustRightInd w:val="0"/>
        <w:spacing w:after="0" w:line="240" w:lineRule="auto"/>
        <w:rPr>
          <w:rStyle w:val="normaltextrun"/>
          <w:rFonts w:ascii="Calibri" w:hAnsi="Calibri" w:cs="Calibri"/>
          <w:color w:val="000000"/>
          <w:shd w:val="clear" w:color="auto" w:fill="FFFFFF"/>
        </w:rPr>
      </w:pPr>
    </w:p>
    <w:p w14:paraId="35BCD6D1" w14:textId="77777777" w:rsidR="0028108D" w:rsidRPr="004C48D0" w:rsidRDefault="0028108D" w:rsidP="0028108D">
      <w:pPr>
        <w:autoSpaceDE w:val="0"/>
        <w:autoSpaceDN w:val="0"/>
        <w:adjustRightInd w:val="0"/>
        <w:spacing w:after="0" w:line="240" w:lineRule="auto"/>
        <w:rPr>
          <w:rStyle w:val="normaltextrun"/>
          <w:rFonts w:ascii="Calibri" w:eastAsia="Times New Roman" w:hAnsi="Calibri" w:cs="Calibri"/>
          <w:b/>
          <w:bCs/>
          <w:u w:val="single"/>
          <w:shd w:val="clear" w:color="auto" w:fill="FFFFFF"/>
          <w:lang w:eastAsia="en-GB"/>
        </w:rPr>
      </w:pPr>
      <w:r w:rsidRPr="004C48D0">
        <w:rPr>
          <w:rFonts w:ascii="Calibri" w:hAnsi="Calibri" w:cs="Calibri"/>
          <w:b/>
          <w:bCs/>
          <w:color w:val="000000"/>
          <w:u w:val="single"/>
          <w:shd w:val="clear" w:color="auto" w:fill="FFFFFF"/>
        </w:rPr>
        <w:t xml:space="preserve">10. </w:t>
      </w:r>
      <w:r w:rsidRPr="004C48D0">
        <w:rPr>
          <w:rStyle w:val="normaltextrun"/>
          <w:rFonts w:ascii="Calibri" w:hAnsi="Calibri" w:cs="Calibri"/>
          <w:b/>
          <w:bCs/>
          <w:u w:val="single"/>
        </w:rPr>
        <w:t>Financial Forecast 2022/23 Growth Plans</w:t>
      </w:r>
      <w:r w:rsidR="00610E45" w:rsidRPr="004C48D0">
        <w:rPr>
          <w:rStyle w:val="normaltextrun"/>
          <w:rFonts w:ascii="Calibri" w:hAnsi="Calibri" w:cs="Calibri"/>
          <w:b/>
          <w:bCs/>
          <w:u w:val="single"/>
        </w:rPr>
        <w:t xml:space="preserve"> (CNL-23-75 Confidential)</w:t>
      </w:r>
    </w:p>
    <w:p w14:paraId="2889EF9C" w14:textId="77777777" w:rsidR="0000377E" w:rsidRDefault="0000377E" w:rsidP="001B3019">
      <w:pPr>
        <w:autoSpaceDE w:val="0"/>
        <w:autoSpaceDN w:val="0"/>
        <w:adjustRightInd w:val="0"/>
        <w:spacing w:after="0" w:line="240" w:lineRule="auto"/>
        <w:rPr>
          <w:rStyle w:val="normaltextrun"/>
          <w:rFonts w:ascii="Calibri" w:eastAsia="Times New Roman" w:hAnsi="Calibri" w:cs="Calibri"/>
          <w:b/>
          <w:bCs/>
          <w:color w:val="2E74B5"/>
          <w:shd w:val="clear" w:color="auto" w:fill="FFFFFF"/>
          <w:lang w:eastAsia="en-GB"/>
        </w:rPr>
      </w:pPr>
    </w:p>
    <w:p w14:paraId="4EBA0BC9" w14:textId="77777777" w:rsidR="0028108D" w:rsidRDefault="0028108D" w:rsidP="00FA40E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10.1 </w:t>
      </w:r>
      <w:r w:rsidR="003C7212">
        <w:rPr>
          <w:rFonts w:ascii="Calibri" w:hAnsi="Calibri" w:cs="Calibri"/>
          <w:color w:val="000000"/>
          <w:shd w:val="clear" w:color="auto" w:fill="FFFFFF"/>
        </w:rPr>
        <w:t xml:space="preserve">the final forecast for 2022/23 projected </w:t>
      </w:r>
      <w:r w:rsidR="00590731">
        <w:rPr>
          <w:rFonts w:ascii="Calibri" w:hAnsi="Calibri" w:cs="Calibri"/>
          <w:color w:val="000000"/>
          <w:shd w:val="clear" w:color="auto" w:fill="FFFFFF"/>
        </w:rPr>
        <w:t>a modest inc</w:t>
      </w:r>
      <w:r w:rsidR="00EF7447">
        <w:rPr>
          <w:rFonts w:ascii="Calibri" w:hAnsi="Calibri" w:cs="Calibri"/>
          <w:color w:val="000000"/>
          <w:shd w:val="clear" w:color="auto" w:fill="FFFFFF"/>
        </w:rPr>
        <w:t>rea</w:t>
      </w:r>
      <w:r w:rsidR="00590731">
        <w:rPr>
          <w:rFonts w:ascii="Calibri" w:hAnsi="Calibri" w:cs="Calibri"/>
          <w:color w:val="000000"/>
          <w:shd w:val="clear" w:color="auto" w:fill="FFFFFF"/>
        </w:rPr>
        <w:t xml:space="preserve">se in income and cash generation, with </w:t>
      </w:r>
    </w:p>
    <w:p w14:paraId="52630F3C" w14:textId="77777777" w:rsidR="007A3C6C" w:rsidRDefault="00EF7447" w:rsidP="00FA40E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an operating surplus of </w:t>
      </w:r>
      <w:r w:rsidR="005370FB">
        <w:rPr>
          <w:rFonts w:ascii="Calibri" w:hAnsi="Calibri" w:cs="Calibri"/>
          <w:color w:val="000000"/>
          <w:shd w:val="clear" w:color="auto" w:fill="FFFFFF"/>
        </w:rPr>
        <w:t xml:space="preserve">2.1% of income. This strong performance reflected </w:t>
      </w:r>
      <w:r w:rsidR="004E2BF9">
        <w:rPr>
          <w:rFonts w:ascii="Calibri" w:hAnsi="Calibri" w:cs="Calibri"/>
          <w:color w:val="000000"/>
          <w:shd w:val="clear" w:color="auto" w:fill="FFFFFF"/>
        </w:rPr>
        <w:t>a</w:t>
      </w:r>
      <w:r w:rsidR="00386E73">
        <w:rPr>
          <w:rFonts w:ascii="Calibri" w:hAnsi="Calibri" w:cs="Calibri"/>
          <w:color w:val="000000"/>
          <w:shd w:val="clear" w:color="auto" w:fill="FFFFFF"/>
        </w:rPr>
        <w:t xml:space="preserve">bove </w:t>
      </w:r>
      <w:proofErr w:type="gramStart"/>
      <w:r w:rsidR="00386E73">
        <w:rPr>
          <w:rFonts w:ascii="Calibri" w:hAnsi="Calibri" w:cs="Calibri"/>
          <w:color w:val="000000"/>
          <w:shd w:val="clear" w:color="auto" w:fill="FFFFFF"/>
        </w:rPr>
        <w:t>budget</w:t>
      </w:r>
      <w:proofErr w:type="gramEnd"/>
      <w:r w:rsidR="00386E73">
        <w:rPr>
          <w:rFonts w:ascii="Calibri" w:hAnsi="Calibri" w:cs="Calibri"/>
          <w:color w:val="000000"/>
          <w:shd w:val="clear" w:color="auto" w:fill="FFFFFF"/>
        </w:rPr>
        <w:t xml:space="preserve"> </w:t>
      </w:r>
    </w:p>
    <w:p w14:paraId="3D4C5C3F" w14:textId="77777777" w:rsidR="00EF7447" w:rsidRDefault="007A3C6C" w:rsidP="00FA40E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386E73">
        <w:rPr>
          <w:rFonts w:ascii="Calibri" w:hAnsi="Calibri" w:cs="Calibri"/>
          <w:color w:val="000000"/>
          <w:shd w:val="clear" w:color="auto" w:fill="FFFFFF"/>
        </w:rPr>
        <w:t xml:space="preserve">increase in QR grant, </w:t>
      </w:r>
      <w:proofErr w:type="spellStart"/>
      <w:r w:rsidR="00386E73">
        <w:rPr>
          <w:rFonts w:ascii="Calibri" w:hAnsi="Calibri" w:cs="Calibri"/>
          <w:color w:val="000000"/>
          <w:shd w:val="clear" w:color="auto" w:fill="FFFFFF"/>
        </w:rPr>
        <w:t>OfS</w:t>
      </w:r>
      <w:proofErr w:type="spellEnd"/>
      <w:r w:rsidR="00386E73">
        <w:rPr>
          <w:rFonts w:ascii="Calibri" w:hAnsi="Calibri" w:cs="Calibri"/>
          <w:color w:val="000000"/>
          <w:shd w:val="clear" w:color="auto" w:fill="FFFFFF"/>
        </w:rPr>
        <w:t xml:space="preserve"> teaching grant and interest </w:t>
      </w:r>
      <w:proofErr w:type="gramStart"/>
      <w:r w:rsidR="00386E73">
        <w:rPr>
          <w:rFonts w:ascii="Calibri" w:hAnsi="Calibri" w:cs="Calibri"/>
          <w:color w:val="000000"/>
          <w:shd w:val="clear" w:color="auto" w:fill="FFFFFF"/>
        </w:rPr>
        <w:t>income</w:t>
      </w:r>
      <w:r>
        <w:rPr>
          <w:rFonts w:ascii="Calibri" w:hAnsi="Calibri" w:cs="Calibri"/>
          <w:color w:val="000000"/>
          <w:shd w:val="clear" w:color="auto" w:fill="FFFFFF"/>
        </w:rPr>
        <w:t>;</w:t>
      </w:r>
      <w:proofErr w:type="gramEnd"/>
    </w:p>
    <w:p w14:paraId="357BA27F" w14:textId="77777777" w:rsidR="007A3C6C" w:rsidRDefault="007A3C6C" w:rsidP="00FA40E9">
      <w:pPr>
        <w:autoSpaceDE w:val="0"/>
        <w:autoSpaceDN w:val="0"/>
        <w:adjustRightInd w:val="0"/>
        <w:spacing w:after="0" w:line="240" w:lineRule="auto"/>
        <w:rPr>
          <w:rFonts w:ascii="Calibri" w:hAnsi="Calibri" w:cs="Calibri"/>
          <w:color w:val="000000"/>
          <w:shd w:val="clear" w:color="auto" w:fill="FFFFFF"/>
        </w:rPr>
      </w:pPr>
    </w:p>
    <w:p w14:paraId="6315B229" w14:textId="77777777" w:rsidR="00775C9F" w:rsidRDefault="007A3C6C" w:rsidP="00FA40E9">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10.2 the 2.1% operating surplus was still </w:t>
      </w:r>
      <w:r w:rsidR="00775C9F">
        <w:rPr>
          <w:rFonts w:ascii="Calibri" w:hAnsi="Calibri" w:cs="Calibri"/>
          <w:color w:val="000000"/>
          <w:shd w:val="clear" w:color="auto" w:fill="FFFFFF"/>
        </w:rPr>
        <w:t xml:space="preserve">below the 3% sustainability target which was required </w:t>
      </w:r>
      <w:proofErr w:type="gramStart"/>
      <w:r w:rsidR="00775C9F">
        <w:rPr>
          <w:rFonts w:ascii="Calibri" w:hAnsi="Calibri" w:cs="Calibri"/>
          <w:color w:val="000000"/>
          <w:shd w:val="clear" w:color="auto" w:fill="FFFFFF"/>
        </w:rPr>
        <w:t>to</w:t>
      </w:r>
      <w:proofErr w:type="gramEnd"/>
      <w:r w:rsidR="00775C9F">
        <w:rPr>
          <w:rFonts w:ascii="Calibri" w:hAnsi="Calibri" w:cs="Calibri"/>
          <w:color w:val="000000"/>
          <w:shd w:val="clear" w:color="auto" w:fill="FFFFFF"/>
        </w:rPr>
        <w:t xml:space="preserve"> </w:t>
      </w:r>
    </w:p>
    <w:p w14:paraId="5260A86F" w14:textId="04359A4A" w:rsidR="00135035" w:rsidRDefault="00775C9F" w:rsidP="00536A93">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fund the level of capital programme </w:t>
      </w:r>
      <w:r w:rsidR="00645CD2">
        <w:rPr>
          <w:rFonts w:ascii="Calibri" w:hAnsi="Calibri" w:cs="Calibri"/>
          <w:color w:val="000000"/>
          <w:shd w:val="clear" w:color="auto" w:fill="FFFFFF"/>
        </w:rPr>
        <w:t>and to service current levels of debt</w:t>
      </w:r>
      <w:r w:rsidR="00383EE4">
        <w:rPr>
          <w:rFonts w:ascii="Calibri" w:hAnsi="Calibri" w:cs="Calibri"/>
          <w:color w:val="000000"/>
          <w:shd w:val="clear" w:color="auto" w:fill="FFFFFF"/>
        </w:rPr>
        <w:t>.</w:t>
      </w:r>
    </w:p>
    <w:p w14:paraId="612A867C" w14:textId="77777777" w:rsidR="00DB5AFF" w:rsidRPr="00DB5AFF" w:rsidRDefault="00DB5AFF" w:rsidP="00536A93">
      <w:pPr>
        <w:autoSpaceDE w:val="0"/>
        <w:autoSpaceDN w:val="0"/>
        <w:adjustRightInd w:val="0"/>
        <w:spacing w:after="0" w:line="240" w:lineRule="auto"/>
        <w:rPr>
          <w:rFonts w:ascii="Calibri" w:hAnsi="Calibri" w:cs="Calibri"/>
          <w:color w:val="0070C0"/>
          <w:shd w:val="clear" w:color="auto" w:fill="FFFFFF"/>
        </w:rPr>
      </w:pPr>
    </w:p>
    <w:p w14:paraId="37762CEC" w14:textId="77777777" w:rsidR="00DB5AFF" w:rsidRPr="00DB5AFF" w:rsidRDefault="00DB5AFF" w:rsidP="00536A93">
      <w:pPr>
        <w:autoSpaceDE w:val="0"/>
        <w:autoSpaceDN w:val="0"/>
        <w:adjustRightInd w:val="0"/>
        <w:spacing w:after="0" w:line="240" w:lineRule="auto"/>
        <w:rPr>
          <w:rFonts w:ascii="Calibri" w:hAnsi="Calibri" w:cs="Calibri"/>
          <w:b/>
          <w:bCs/>
          <w:color w:val="0070C0"/>
          <w:shd w:val="clear" w:color="auto" w:fill="FFFFFF"/>
        </w:rPr>
      </w:pPr>
      <w:r w:rsidRPr="00DB5AFF">
        <w:rPr>
          <w:rFonts w:ascii="Calibri" w:hAnsi="Calibri" w:cs="Calibri"/>
          <w:b/>
          <w:bCs/>
          <w:color w:val="0070C0"/>
          <w:shd w:val="clear" w:color="auto" w:fill="FFFFFF"/>
        </w:rPr>
        <w:t>Closed Minute</w:t>
      </w:r>
    </w:p>
    <w:p w14:paraId="53DAAA13" w14:textId="77777777" w:rsidR="00610E45" w:rsidRDefault="00610E45" w:rsidP="001B3019">
      <w:pPr>
        <w:autoSpaceDE w:val="0"/>
        <w:autoSpaceDN w:val="0"/>
        <w:adjustRightInd w:val="0"/>
        <w:spacing w:after="0" w:line="240" w:lineRule="auto"/>
        <w:rPr>
          <w:rStyle w:val="normaltextrun"/>
          <w:rFonts w:ascii="Calibri" w:eastAsia="Times New Roman" w:hAnsi="Calibri" w:cs="Calibri"/>
          <w:b/>
          <w:bCs/>
          <w:color w:val="2E74B5"/>
          <w:shd w:val="clear" w:color="auto" w:fill="FFFFFF"/>
          <w:lang w:eastAsia="en-GB"/>
        </w:rPr>
      </w:pPr>
    </w:p>
    <w:p w14:paraId="06BB7A84" w14:textId="77777777" w:rsidR="00610E45" w:rsidRDefault="00610E45" w:rsidP="001B3019">
      <w:pPr>
        <w:autoSpaceDE w:val="0"/>
        <w:autoSpaceDN w:val="0"/>
        <w:adjustRightInd w:val="0"/>
        <w:spacing w:after="0" w:line="240" w:lineRule="auto"/>
        <w:rPr>
          <w:rStyle w:val="normaltextrun"/>
          <w:rFonts w:ascii="Calibri" w:hAnsi="Calibri" w:cs="Calibri"/>
          <w:b/>
          <w:bCs/>
          <w:u w:val="single"/>
        </w:rPr>
      </w:pPr>
      <w:r w:rsidRPr="008A05CB">
        <w:rPr>
          <w:rFonts w:ascii="Calibri" w:hAnsi="Calibri" w:cs="Calibri"/>
          <w:b/>
          <w:bCs/>
          <w:color w:val="000000"/>
          <w:u w:val="single"/>
          <w:shd w:val="clear" w:color="auto" w:fill="FFFFFF"/>
        </w:rPr>
        <w:lastRenderedPageBreak/>
        <w:t xml:space="preserve">11. </w:t>
      </w:r>
      <w:r w:rsidRPr="008A05CB">
        <w:rPr>
          <w:rStyle w:val="normaltextrun"/>
          <w:rFonts w:ascii="Calibri" w:hAnsi="Calibri" w:cs="Calibri"/>
          <w:b/>
          <w:bCs/>
          <w:u w:val="single"/>
        </w:rPr>
        <w:t xml:space="preserve">Budget 2023-24 and Later Year Plans </w:t>
      </w:r>
      <w:r w:rsidR="008A05CB" w:rsidRPr="008A05CB">
        <w:rPr>
          <w:rStyle w:val="normaltextrun"/>
          <w:rFonts w:ascii="Calibri" w:hAnsi="Calibri" w:cs="Calibri"/>
          <w:b/>
          <w:bCs/>
          <w:u w:val="single"/>
        </w:rPr>
        <w:t xml:space="preserve">(including capital programme) </w:t>
      </w:r>
      <w:r w:rsidR="003E1824">
        <w:rPr>
          <w:rStyle w:val="normaltextrun"/>
          <w:rFonts w:ascii="Calibri" w:hAnsi="Calibri" w:cs="Calibri"/>
          <w:b/>
          <w:bCs/>
          <w:u w:val="single"/>
        </w:rPr>
        <w:t>(CNL-23-77 Confidential)</w:t>
      </w:r>
    </w:p>
    <w:p w14:paraId="6157C4BC" w14:textId="77777777" w:rsidR="003E1824" w:rsidRDefault="003E1824" w:rsidP="001B3019">
      <w:pPr>
        <w:autoSpaceDE w:val="0"/>
        <w:autoSpaceDN w:val="0"/>
        <w:adjustRightInd w:val="0"/>
        <w:spacing w:after="0" w:line="240" w:lineRule="auto"/>
        <w:rPr>
          <w:rStyle w:val="normaltextrun"/>
          <w:rFonts w:ascii="Calibri" w:hAnsi="Calibri" w:cs="Calibri"/>
          <w:b/>
          <w:bCs/>
          <w:u w:val="single"/>
        </w:rPr>
      </w:pPr>
    </w:p>
    <w:p w14:paraId="7F2355A2" w14:textId="77777777" w:rsidR="00DF6991" w:rsidRDefault="003E1824"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11.1 </w:t>
      </w:r>
      <w:r w:rsidR="00DF6991">
        <w:rPr>
          <w:rFonts w:ascii="Calibri" w:hAnsi="Calibri" w:cs="Calibri"/>
          <w:color w:val="000000"/>
          <w:shd w:val="clear" w:color="auto" w:fill="FFFFFF"/>
        </w:rPr>
        <w:t>Council noted the</w:t>
      </w:r>
      <w:r w:rsidR="00FC78EE">
        <w:rPr>
          <w:rFonts w:ascii="Calibri" w:hAnsi="Calibri" w:cs="Calibri"/>
          <w:color w:val="000000"/>
          <w:shd w:val="clear" w:color="auto" w:fill="FFFFFF"/>
        </w:rPr>
        <w:t xml:space="preserve"> budgeted operating surplus of </w:t>
      </w:r>
      <w:r w:rsidR="007A2B16">
        <w:rPr>
          <w:rFonts w:ascii="Calibri" w:hAnsi="Calibri" w:cs="Calibri"/>
          <w:color w:val="000000"/>
          <w:shd w:val="clear" w:color="auto" w:fill="FFFFFF"/>
        </w:rPr>
        <w:t>1%</w:t>
      </w:r>
      <w:r w:rsidR="00D67599">
        <w:rPr>
          <w:rFonts w:ascii="Calibri" w:hAnsi="Calibri" w:cs="Calibri"/>
          <w:color w:val="000000"/>
          <w:shd w:val="clear" w:color="auto" w:fill="FFFFFF"/>
        </w:rPr>
        <w:t xml:space="preserve"> of income</w:t>
      </w:r>
      <w:r w:rsidR="00FC78EE">
        <w:rPr>
          <w:rFonts w:ascii="Calibri" w:hAnsi="Calibri" w:cs="Calibri"/>
          <w:color w:val="000000"/>
          <w:shd w:val="clear" w:color="auto" w:fill="FFFFFF"/>
        </w:rPr>
        <w:t xml:space="preserve"> </w:t>
      </w:r>
      <w:r w:rsidR="001726D6">
        <w:rPr>
          <w:rFonts w:ascii="Calibri" w:hAnsi="Calibri" w:cs="Calibri"/>
          <w:color w:val="000000"/>
          <w:shd w:val="clear" w:color="auto" w:fill="FFFFFF"/>
        </w:rPr>
        <w:t>for</w:t>
      </w:r>
      <w:r w:rsidR="00D67599">
        <w:rPr>
          <w:rFonts w:ascii="Calibri" w:hAnsi="Calibri" w:cs="Calibri"/>
          <w:color w:val="000000"/>
          <w:shd w:val="clear" w:color="auto" w:fill="FFFFFF"/>
        </w:rPr>
        <w:t xml:space="preserve"> the</w:t>
      </w:r>
      <w:r w:rsidR="001726D6">
        <w:rPr>
          <w:rFonts w:ascii="Calibri" w:hAnsi="Calibri" w:cs="Calibri"/>
          <w:color w:val="000000"/>
          <w:shd w:val="clear" w:color="auto" w:fill="FFFFFF"/>
        </w:rPr>
        <w:t xml:space="preserve"> Academic Year 2023-24</w:t>
      </w:r>
      <w:r w:rsidR="002A047C">
        <w:rPr>
          <w:rFonts w:ascii="Calibri" w:hAnsi="Calibri" w:cs="Calibri"/>
          <w:color w:val="000000"/>
          <w:shd w:val="clear" w:color="auto" w:fill="FFFFFF"/>
        </w:rPr>
        <w:t xml:space="preserve"> </w:t>
      </w:r>
    </w:p>
    <w:p w14:paraId="099912EE" w14:textId="77777777" w:rsidR="00E54622" w:rsidRDefault="00DF6991"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2A047C">
        <w:rPr>
          <w:rFonts w:ascii="Calibri" w:hAnsi="Calibri" w:cs="Calibri"/>
          <w:color w:val="000000"/>
          <w:shd w:val="clear" w:color="auto" w:fill="FFFFFF"/>
        </w:rPr>
        <w:t xml:space="preserve">and later </w:t>
      </w:r>
      <w:r>
        <w:rPr>
          <w:rFonts w:ascii="Calibri" w:hAnsi="Calibri" w:cs="Calibri"/>
          <w:color w:val="000000"/>
          <w:shd w:val="clear" w:color="auto" w:fill="FFFFFF"/>
        </w:rPr>
        <w:t xml:space="preserve">year plans </w:t>
      </w:r>
      <w:r w:rsidR="00EA30F3">
        <w:rPr>
          <w:rFonts w:ascii="Calibri" w:hAnsi="Calibri" w:cs="Calibri"/>
          <w:color w:val="000000"/>
          <w:shd w:val="clear" w:color="auto" w:fill="FFFFFF"/>
        </w:rPr>
        <w:t>which had been developed within a fi</w:t>
      </w:r>
      <w:r w:rsidR="00270285">
        <w:rPr>
          <w:rFonts w:ascii="Calibri" w:hAnsi="Calibri" w:cs="Calibri"/>
          <w:color w:val="000000"/>
          <w:shd w:val="clear" w:color="auto" w:fill="FFFFFF"/>
        </w:rPr>
        <w:t xml:space="preserve">nancial envelope based on a 3 </w:t>
      </w:r>
      <w:proofErr w:type="gramStart"/>
      <w:r w:rsidR="00270285">
        <w:rPr>
          <w:rFonts w:ascii="Calibri" w:hAnsi="Calibri" w:cs="Calibri"/>
          <w:color w:val="000000"/>
          <w:shd w:val="clear" w:color="auto" w:fill="FFFFFF"/>
        </w:rPr>
        <w:t>year</w:t>
      </w:r>
      <w:proofErr w:type="gramEnd"/>
      <w:r w:rsidR="00270285">
        <w:rPr>
          <w:rFonts w:ascii="Calibri" w:hAnsi="Calibri" w:cs="Calibri"/>
          <w:color w:val="000000"/>
          <w:shd w:val="clear" w:color="auto" w:fill="FFFFFF"/>
        </w:rPr>
        <w:t xml:space="preserve"> </w:t>
      </w:r>
    </w:p>
    <w:p w14:paraId="5077D74D" w14:textId="77777777" w:rsidR="00BB15DA" w:rsidRDefault="00E54622"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270285">
        <w:rPr>
          <w:rFonts w:ascii="Calibri" w:hAnsi="Calibri" w:cs="Calibri"/>
          <w:color w:val="000000"/>
          <w:shd w:val="clear" w:color="auto" w:fill="FFFFFF"/>
        </w:rPr>
        <w:t>trajectory to a financially sustainable 3% operating surplus</w:t>
      </w:r>
      <w:r w:rsidR="00BB15DA">
        <w:rPr>
          <w:rFonts w:ascii="Calibri" w:hAnsi="Calibri" w:cs="Calibri"/>
          <w:color w:val="000000"/>
          <w:shd w:val="clear" w:color="auto" w:fill="FFFFFF"/>
        </w:rPr>
        <w:t xml:space="preserve">, which </w:t>
      </w:r>
      <w:r w:rsidR="008C77A4">
        <w:rPr>
          <w:rFonts w:ascii="Calibri" w:hAnsi="Calibri" w:cs="Calibri"/>
          <w:color w:val="000000"/>
          <w:shd w:val="clear" w:color="auto" w:fill="FFFFFF"/>
        </w:rPr>
        <w:t xml:space="preserve">would be required to </w:t>
      </w:r>
      <w:proofErr w:type="gramStart"/>
      <w:r w:rsidR="002B2326">
        <w:rPr>
          <w:rFonts w:ascii="Calibri" w:hAnsi="Calibri" w:cs="Calibri"/>
          <w:color w:val="000000"/>
          <w:shd w:val="clear" w:color="auto" w:fill="FFFFFF"/>
        </w:rPr>
        <w:t>finance</w:t>
      </w:r>
      <w:proofErr w:type="gramEnd"/>
      <w:r w:rsidR="002B2326">
        <w:rPr>
          <w:rFonts w:ascii="Calibri" w:hAnsi="Calibri" w:cs="Calibri"/>
          <w:color w:val="000000"/>
          <w:shd w:val="clear" w:color="auto" w:fill="FFFFFF"/>
        </w:rPr>
        <w:t xml:space="preserve"> </w:t>
      </w:r>
    </w:p>
    <w:p w14:paraId="208B9092" w14:textId="77777777" w:rsidR="00154BE7" w:rsidRDefault="00BB15DA"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2B2326">
        <w:rPr>
          <w:rFonts w:ascii="Calibri" w:hAnsi="Calibri" w:cs="Calibri"/>
          <w:color w:val="000000"/>
          <w:shd w:val="clear" w:color="auto" w:fill="FFFFFF"/>
        </w:rPr>
        <w:t>capital investment and enable</w:t>
      </w:r>
      <w:r w:rsidR="008C77A4">
        <w:rPr>
          <w:rFonts w:ascii="Calibri" w:hAnsi="Calibri" w:cs="Calibri"/>
          <w:color w:val="000000"/>
          <w:shd w:val="clear" w:color="auto" w:fill="FFFFFF"/>
        </w:rPr>
        <w:t xml:space="preserve"> delivery of </w:t>
      </w:r>
      <w:r w:rsidR="00D2611A">
        <w:rPr>
          <w:rFonts w:ascii="Calibri" w:hAnsi="Calibri" w:cs="Calibri"/>
          <w:color w:val="000000"/>
          <w:shd w:val="clear" w:color="auto" w:fill="FFFFFF"/>
        </w:rPr>
        <w:t>t</w:t>
      </w:r>
      <w:r w:rsidR="008C77A4">
        <w:rPr>
          <w:rFonts w:ascii="Calibri" w:hAnsi="Calibri" w:cs="Calibri"/>
          <w:color w:val="000000"/>
          <w:shd w:val="clear" w:color="auto" w:fill="FFFFFF"/>
        </w:rPr>
        <w:t>he</w:t>
      </w:r>
      <w:r w:rsidR="00D2611A">
        <w:rPr>
          <w:rFonts w:ascii="Calibri" w:hAnsi="Calibri" w:cs="Calibri"/>
          <w:color w:val="000000"/>
          <w:shd w:val="clear" w:color="auto" w:fill="FFFFFF"/>
        </w:rPr>
        <w:t xml:space="preserve"> </w:t>
      </w:r>
      <w:r w:rsidR="008C77A4">
        <w:rPr>
          <w:rFonts w:ascii="Calibri" w:hAnsi="Calibri" w:cs="Calibri"/>
          <w:color w:val="000000"/>
          <w:shd w:val="clear" w:color="auto" w:fill="FFFFFF"/>
        </w:rPr>
        <w:t xml:space="preserve">capital </w:t>
      </w:r>
      <w:proofErr w:type="gramStart"/>
      <w:r w:rsidR="008C77A4">
        <w:rPr>
          <w:rFonts w:ascii="Calibri" w:hAnsi="Calibri" w:cs="Calibri"/>
          <w:color w:val="000000"/>
          <w:shd w:val="clear" w:color="auto" w:fill="FFFFFF"/>
        </w:rPr>
        <w:t>programme;</w:t>
      </w:r>
      <w:proofErr w:type="gramEnd"/>
    </w:p>
    <w:p w14:paraId="25360496" w14:textId="77777777" w:rsidR="00060636" w:rsidRDefault="00060636" w:rsidP="00947F6C">
      <w:pPr>
        <w:autoSpaceDE w:val="0"/>
        <w:autoSpaceDN w:val="0"/>
        <w:adjustRightInd w:val="0"/>
        <w:spacing w:after="0" w:line="240" w:lineRule="auto"/>
        <w:rPr>
          <w:rFonts w:ascii="Calibri" w:hAnsi="Calibri" w:cs="Calibri"/>
          <w:color w:val="000000"/>
          <w:shd w:val="clear" w:color="auto" w:fill="FFFFFF"/>
        </w:rPr>
      </w:pPr>
    </w:p>
    <w:p w14:paraId="245AB647" w14:textId="77777777" w:rsidR="006E403D" w:rsidRDefault="00060636"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11.</w:t>
      </w:r>
      <w:r w:rsidR="00FA11C6">
        <w:rPr>
          <w:rFonts w:ascii="Calibri" w:hAnsi="Calibri" w:cs="Calibri"/>
          <w:color w:val="000000"/>
          <w:shd w:val="clear" w:color="auto" w:fill="FFFFFF"/>
        </w:rPr>
        <w:t>2</w:t>
      </w:r>
      <w:r>
        <w:rPr>
          <w:rFonts w:ascii="Calibri" w:hAnsi="Calibri" w:cs="Calibri"/>
          <w:color w:val="000000"/>
          <w:shd w:val="clear" w:color="auto" w:fill="FFFFFF"/>
        </w:rPr>
        <w:t xml:space="preserve"> </w:t>
      </w:r>
      <w:r w:rsidR="00435CF5">
        <w:rPr>
          <w:rFonts w:ascii="Calibri" w:hAnsi="Calibri" w:cs="Calibri"/>
          <w:color w:val="000000"/>
          <w:shd w:val="clear" w:color="auto" w:fill="FFFFFF"/>
        </w:rPr>
        <w:t xml:space="preserve">the budget for 2023/24 did not take </w:t>
      </w:r>
      <w:r w:rsidR="009B15D7">
        <w:rPr>
          <w:rFonts w:ascii="Calibri" w:hAnsi="Calibri" w:cs="Calibri"/>
          <w:color w:val="000000"/>
          <w:shd w:val="clear" w:color="auto" w:fill="FFFFFF"/>
        </w:rPr>
        <w:t>account of</w:t>
      </w:r>
      <w:r w:rsidR="00435CF5">
        <w:rPr>
          <w:rFonts w:ascii="Calibri" w:hAnsi="Calibri" w:cs="Calibri"/>
          <w:color w:val="000000"/>
          <w:shd w:val="clear" w:color="auto" w:fill="FFFFFF"/>
        </w:rPr>
        <w:t xml:space="preserve"> the 2023 USS valuation</w:t>
      </w:r>
      <w:r w:rsidR="006E403D">
        <w:rPr>
          <w:rFonts w:ascii="Calibri" w:hAnsi="Calibri" w:cs="Calibri"/>
          <w:color w:val="000000"/>
          <w:shd w:val="clear" w:color="auto" w:fill="FFFFFF"/>
        </w:rPr>
        <w:t xml:space="preserve"> </w:t>
      </w:r>
      <w:r w:rsidR="005325CB">
        <w:rPr>
          <w:rFonts w:ascii="Calibri" w:hAnsi="Calibri" w:cs="Calibri"/>
          <w:color w:val="000000"/>
          <w:shd w:val="clear" w:color="auto" w:fill="FFFFFF"/>
        </w:rPr>
        <w:t>as it was</w:t>
      </w:r>
      <w:r w:rsidR="006E403D">
        <w:rPr>
          <w:rFonts w:ascii="Calibri" w:hAnsi="Calibri" w:cs="Calibri"/>
          <w:color w:val="000000"/>
          <w:shd w:val="clear" w:color="auto" w:fill="FFFFFF"/>
        </w:rPr>
        <w:t xml:space="preserve"> </w:t>
      </w:r>
      <w:proofErr w:type="gramStart"/>
      <w:r w:rsidR="00521497">
        <w:rPr>
          <w:rFonts w:ascii="Calibri" w:hAnsi="Calibri" w:cs="Calibri"/>
          <w:color w:val="000000"/>
          <w:shd w:val="clear" w:color="auto" w:fill="FFFFFF"/>
        </w:rPr>
        <w:t>currently</w:t>
      </w:r>
      <w:proofErr w:type="gramEnd"/>
      <w:r w:rsidR="006E403D">
        <w:rPr>
          <w:rFonts w:ascii="Calibri" w:hAnsi="Calibri" w:cs="Calibri"/>
          <w:color w:val="000000"/>
          <w:shd w:val="clear" w:color="auto" w:fill="FFFFFF"/>
        </w:rPr>
        <w:t xml:space="preserve"> </w:t>
      </w:r>
    </w:p>
    <w:p w14:paraId="470F75B8" w14:textId="77777777" w:rsidR="00960713" w:rsidRDefault="006E403D"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underway and </w:t>
      </w:r>
      <w:r w:rsidR="00960713">
        <w:rPr>
          <w:rFonts w:ascii="Calibri" w:hAnsi="Calibri" w:cs="Calibri"/>
          <w:color w:val="000000"/>
          <w:shd w:val="clear" w:color="auto" w:fill="FFFFFF"/>
        </w:rPr>
        <w:t>full details of the outcome would not be known</w:t>
      </w:r>
      <w:r>
        <w:rPr>
          <w:rFonts w:ascii="Calibri" w:hAnsi="Calibri" w:cs="Calibri"/>
          <w:color w:val="000000"/>
          <w:shd w:val="clear" w:color="auto" w:fill="FFFFFF"/>
        </w:rPr>
        <w:t xml:space="preserve"> until early autumn 2023. The </w:t>
      </w:r>
    </w:p>
    <w:p w14:paraId="3723E8F7" w14:textId="77777777" w:rsidR="00296A61" w:rsidRDefault="00960713"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6E403D">
        <w:rPr>
          <w:rFonts w:ascii="Calibri" w:hAnsi="Calibri" w:cs="Calibri"/>
          <w:color w:val="000000"/>
          <w:shd w:val="clear" w:color="auto" w:fill="FFFFFF"/>
        </w:rPr>
        <w:t>schemes latest monitoring suggested a surplus of over £7.6bn</w:t>
      </w:r>
      <w:r w:rsidR="00B12464">
        <w:rPr>
          <w:rFonts w:ascii="Calibri" w:hAnsi="Calibri" w:cs="Calibri"/>
          <w:color w:val="000000"/>
          <w:shd w:val="clear" w:color="auto" w:fill="FFFFFF"/>
        </w:rPr>
        <w:t xml:space="preserve"> and it was anticipated </w:t>
      </w:r>
      <w:r w:rsidR="00296A61">
        <w:rPr>
          <w:rFonts w:ascii="Calibri" w:hAnsi="Calibri" w:cs="Calibri"/>
          <w:color w:val="000000"/>
          <w:shd w:val="clear" w:color="auto" w:fill="FFFFFF"/>
        </w:rPr>
        <w:t xml:space="preserve">that </w:t>
      </w:r>
      <w:r w:rsidR="007C6058">
        <w:rPr>
          <w:rFonts w:ascii="Calibri" w:hAnsi="Calibri" w:cs="Calibri"/>
          <w:color w:val="000000"/>
          <w:shd w:val="clear" w:color="auto" w:fill="FFFFFF"/>
        </w:rPr>
        <w:t xml:space="preserve">the </w:t>
      </w:r>
    </w:p>
    <w:p w14:paraId="77AD0C64" w14:textId="77777777" w:rsidR="00060636" w:rsidRDefault="00296A61"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employee and employer contribution rates would reduce</w:t>
      </w:r>
      <w:r w:rsidR="00F170D6">
        <w:rPr>
          <w:rFonts w:ascii="Calibri" w:hAnsi="Calibri" w:cs="Calibri"/>
          <w:color w:val="000000"/>
          <w:shd w:val="clear" w:color="auto" w:fill="FFFFFF"/>
        </w:rPr>
        <w:t>,</w:t>
      </w:r>
      <w:r>
        <w:rPr>
          <w:rFonts w:ascii="Calibri" w:hAnsi="Calibri" w:cs="Calibri"/>
          <w:color w:val="000000"/>
          <w:shd w:val="clear" w:color="auto" w:fill="FFFFFF"/>
        </w:rPr>
        <w:t xml:space="preserve"> effective from April </w:t>
      </w:r>
      <w:proofErr w:type="gramStart"/>
      <w:r>
        <w:rPr>
          <w:rFonts w:ascii="Calibri" w:hAnsi="Calibri" w:cs="Calibri"/>
          <w:color w:val="000000"/>
          <w:shd w:val="clear" w:color="auto" w:fill="FFFFFF"/>
        </w:rPr>
        <w:t>2024;</w:t>
      </w:r>
      <w:proofErr w:type="gramEnd"/>
    </w:p>
    <w:p w14:paraId="44C14F2A" w14:textId="77777777" w:rsidR="00102C84" w:rsidRDefault="00102C84" w:rsidP="00947F6C">
      <w:pPr>
        <w:autoSpaceDE w:val="0"/>
        <w:autoSpaceDN w:val="0"/>
        <w:adjustRightInd w:val="0"/>
        <w:spacing w:after="0" w:line="240" w:lineRule="auto"/>
        <w:rPr>
          <w:rFonts w:ascii="Calibri" w:hAnsi="Calibri" w:cs="Calibri"/>
          <w:color w:val="000000"/>
          <w:shd w:val="clear" w:color="auto" w:fill="FFFFFF"/>
        </w:rPr>
      </w:pPr>
    </w:p>
    <w:p w14:paraId="4706DB65" w14:textId="77777777" w:rsidR="00A7493D" w:rsidRDefault="00102C84"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11.</w:t>
      </w:r>
      <w:r w:rsidR="00CA58D8">
        <w:rPr>
          <w:rFonts w:ascii="Calibri" w:hAnsi="Calibri" w:cs="Calibri"/>
          <w:color w:val="000000"/>
          <w:shd w:val="clear" w:color="auto" w:fill="FFFFFF"/>
        </w:rPr>
        <w:t>3</w:t>
      </w:r>
      <w:r>
        <w:rPr>
          <w:rFonts w:ascii="Calibri" w:hAnsi="Calibri" w:cs="Calibri"/>
          <w:color w:val="000000"/>
          <w:shd w:val="clear" w:color="auto" w:fill="FFFFFF"/>
        </w:rPr>
        <w:t xml:space="preserve"> </w:t>
      </w:r>
      <w:r w:rsidR="00F970EE">
        <w:rPr>
          <w:rFonts w:ascii="Calibri" w:hAnsi="Calibri" w:cs="Calibri"/>
          <w:color w:val="000000"/>
          <w:shd w:val="clear" w:color="auto" w:fill="FFFFFF"/>
        </w:rPr>
        <w:t>i</w:t>
      </w:r>
      <w:r w:rsidR="000A53C3">
        <w:rPr>
          <w:rFonts w:ascii="Calibri" w:hAnsi="Calibri" w:cs="Calibri"/>
          <w:color w:val="000000"/>
          <w:shd w:val="clear" w:color="auto" w:fill="FFFFFF"/>
        </w:rPr>
        <w:t xml:space="preserve">n the event of the </w:t>
      </w:r>
      <w:r w:rsidR="00E977AE">
        <w:rPr>
          <w:rFonts w:ascii="Calibri" w:hAnsi="Calibri" w:cs="Calibri"/>
          <w:color w:val="000000"/>
          <w:shd w:val="clear" w:color="auto" w:fill="FFFFFF"/>
        </w:rPr>
        <w:t>u</w:t>
      </w:r>
      <w:r w:rsidR="00A7493D">
        <w:rPr>
          <w:rFonts w:ascii="Calibri" w:hAnsi="Calibri" w:cs="Calibri"/>
          <w:color w:val="000000"/>
          <w:shd w:val="clear" w:color="auto" w:fill="FFFFFF"/>
        </w:rPr>
        <w:t xml:space="preserve">ndergraduate and postgraduate taught international tuition fee </w:t>
      </w:r>
    </w:p>
    <w:p w14:paraId="6D1B8310" w14:textId="77777777" w:rsidR="00D56309" w:rsidRDefault="00A7493D"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growth not materialising</w:t>
      </w:r>
      <w:r w:rsidR="00D56309">
        <w:rPr>
          <w:rFonts w:ascii="Calibri" w:hAnsi="Calibri" w:cs="Calibri"/>
          <w:color w:val="000000"/>
          <w:shd w:val="clear" w:color="auto" w:fill="FFFFFF"/>
        </w:rPr>
        <w:t xml:space="preserve"> or</w:t>
      </w:r>
      <w:r w:rsidR="00F970EE">
        <w:rPr>
          <w:rFonts w:ascii="Calibri" w:hAnsi="Calibri" w:cs="Calibri"/>
          <w:color w:val="000000"/>
          <w:shd w:val="clear" w:color="auto" w:fill="FFFFFF"/>
        </w:rPr>
        <w:t xml:space="preserve"> </w:t>
      </w:r>
      <w:r w:rsidR="00D56309">
        <w:rPr>
          <w:rFonts w:ascii="Calibri" w:hAnsi="Calibri" w:cs="Calibri"/>
          <w:color w:val="000000"/>
          <w:shd w:val="clear" w:color="auto" w:fill="FFFFFF"/>
        </w:rPr>
        <w:t xml:space="preserve">increased </w:t>
      </w:r>
      <w:r w:rsidR="00F970EE">
        <w:rPr>
          <w:rFonts w:ascii="Calibri" w:hAnsi="Calibri" w:cs="Calibri"/>
          <w:color w:val="000000"/>
          <w:shd w:val="clear" w:color="auto" w:fill="FFFFFF"/>
        </w:rPr>
        <w:t>inflationary pressures and staff costs</w:t>
      </w:r>
      <w:r w:rsidR="00D56309">
        <w:rPr>
          <w:rFonts w:ascii="Calibri" w:hAnsi="Calibri" w:cs="Calibri"/>
          <w:color w:val="000000"/>
          <w:shd w:val="clear" w:color="auto" w:fill="FFFFFF"/>
        </w:rPr>
        <w:t xml:space="preserve">, the </w:t>
      </w:r>
      <w:proofErr w:type="gramStart"/>
      <w:r w:rsidR="00D56309">
        <w:rPr>
          <w:rFonts w:ascii="Calibri" w:hAnsi="Calibri" w:cs="Calibri"/>
          <w:color w:val="000000"/>
          <w:shd w:val="clear" w:color="auto" w:fill="FFFFFF"/>
        </w:rPr>
        <w:t>University</w:t>
      </w:r>
      <w:proofErr w:type="gramEnd"/>
      <w:r w:rsidR="00D56309">
        <w:rPr>
          <w:rFonts w:ascii="Calibri" w:hAnsi="Calibri" w:cs="Calibri"/>
          <w:color w:val="000000"/>
          <w:shd w:val="clear" w:color="auto" w:fill="FFFFFF"/>
        </w:rPr>
        <w:t xml:space="preserve"> </w:t>
      </w:r>
    </w:p>
    <w:p w14:paraId="537FE0B1" w14:textId="77777777" w:rsidR="00FD1E5A" w:rsidRDefault="00D56309"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would have mechanisms to manage finances via </w:t>
      </w:r>
      <w:r w:rsidR="00FD1E5A">
        <w:rPr>
          <w:rFonts w:ascii="Calibri" w:hAnsi="Calibri" w:cs="Calibri"/>
          <w:color w:val="000000"/>
          <w:shd w:val="clear" w:color="auto" w:fill="FFFFFF"/>
        </w:rPr>
        <w:t xml:space="preserve">an increased focus on efficiency savings and </w:t>
      </w:r>
    </w:p>
    <w:p w14:paraId="6BDBC515" w14:textId="1F07BF16" w:rsidR="00102C84" w:rsidRDefault="00FD1E5A" w:rsidP="00947F6C">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scaling back on the planned level of capital investment</w:t>
      </w:r>
      <w:r w:rsidR="00383EE4">
        <w:rPr>
          <w:rFonts w:ascii="Calibri" w:hAnsi="Calibri" w:cs="Calibri"/>
          <w:color w:val="000000"/>
          <w:shd w:val="clear" w:color="auto" w:fill="FFFFFF"/>
        </w:rPr>
        <w:t>.</w:t>
      </w:r>
    </w:p>
    <w:p w14:paraId="6924AE36" w14:textId="77777777" w:rsidR="00F54DEF" w:rsidRDefault="00F54DEF" w:rsidP="00947F6C">
      <w:pPr>
        <w:autoSpaceDE w:val="0"/>
        <w:autoSpaceDN w:val="0"/>
        <w:adjustRightInd w:val="0"/>
        <w:spacing w:after="0" w:line="240" w:lineRule="auto"/>
        <w:rPr>
          <w:rFonts w:ascii="Calibri" w:hAnsi="Calibri" w:cs="Calibri"/>
          <w:color w:val="000000"/>
          <w:shd w:val="clear" w:color="auto" w:fill="FFFFFF"/>
        </w:rPr>
      </w:pPr>
    </w:p>
    <w:p w14:paraId="3F3C49EC" w14:textId="77777777" w:rsidR="00C2486B" w:rsidRDefault="00C2486B" w:rsidP="00947F6C">
      <w:pPr>
        <w:autoSpaceDE w:val="0"/>
        <w:autoSpaceDN w:val="0"/>
        <w:adjustRightInd w:val="0"/>
        <w:spacing w:after="0" w:line="240" w:lineRule="auto"/>
        <w:rPr>
          <w:rFonts w:ascii="Calibri" w:hAnsi="Calibri" w:cs="Calibri"/>
          <w:b/>
          <w:bCs/>
          <w:color w:val="0070C0"/>
          <w:shd w:val="clear" w:color="auto" w:fill="FFFFFF"/>
        </w:rPr>
      </w:pPr>
      <w:r w:rsidRPr="00C2486B">
        <w:rPr>
          <w:rFonts w:ascii="Calibri" w:hAnsi="Calibri" w:cs="Calibri"/>
          <w:b/>
          <w:bCs/>
          <w:color w:val="0070C0"/>
          <w:shd w:val="clear" w:color="auto" w:fill="FFFFFF"/>
        </w:rPr>
        <w:t xml:space="preserve">Closed Minute </w:t>
      </w:r>
    </w:p>
    <w:p w14:paraId="37B89132" w14:textId="77777777" w:rsidR="00011E7A" w:rsidRDefault="00011E7A" w:rsidP="00947F6C">
      <w:pPr>
        <w:autoSpaceDE w:val="0"/>
        <w:autoSpaceDN w:val="0"/>
        <w:adjustRightInd w:val="0"/>
        <w:spacing w:after="0" w:line="240" w:lineRule="auto"/>
        <w:rPr>
          <w:rFonts w:ascii="Calibri" w:hAnsi="Calibri" w:cs="Calibri"/>
          <w:color w:val="000000"/>
          <w:shd w:val="clear" w:color="auto" w:fill="FFFFFF"/>
        </w:rPr>
      </w:pPr>
    </w:p>
    <w:p w14:paraId="3EA70EAB" w14:textId="50BEB3DF" w:rsidR="00011E7A" w:rsidRDefault="00011E7A" w:rsidP="00947F6C">
      <w:pPr>
        <w:autoSpaceDE w:val="0"/>
        <w:autoSpaceDN w:val="0"/>
        <w:adjustRightInd w:val="0"/>
        <w:spacing w:after="0" w:line="240" w:lineRule="auto"/>
        <w:rPr>
          <w:rFonts w:ascii="Calibri" w:hAnsi="Calibri" w:cs="Calibri"/>
          <w:color w:val="000000"/>
          <w:shd w:val="clear" w:color="auto" w:fill="FFFFFF"/>
        </w:rPr>
      </w:pPr>
      <w:r w:rsidRPr="00EF7A34">
        <w:rPr>
          <w:rFonts w:ascii="Calibri" w:hAnsi="Calibri" w:cs="Calibri"/>
          <w:b/>
          <w:bCs/>
          <w:color w:val="000000"/>
          <w:shd w:val="clear" w:color="auto" w:fill="FFFFFF"/>
        </w:rPr>
        <w:t>APPROVED:</w:t>
      </w:r>
      <w:r>
        <w:rPr>
          <w:rFonts w:ascii="Calibri" w:hAnsi="Calibri" w:cs="Calibri"/>
          <w:color w:val="000000"/>
          <w:shd w:val="clear" w:color="auto" w:fill="FFFFFF"/>
        </w:rPr>
        <w:t xml:space="preserve"> the budget for 2023/24, noting the later year projections to 2027/27 and </w:t>
      </w:r>
      <w:r w:rsidR="00EF7A34">
        <w:rPr>
          <w:rFonts w:ascii="Calibri" w:hAnsi="Calibri" w:cs="Calibri"/>
          <w:color w:val="000000"/>
          <w:shd w:val="clear" w:color="auto" w:fill="FFFFFF"/>
        </w:rPr>
        <w:t>the capital programme with new place-marker proposals in 2023/24 to 2025/26</w:t>
      </w:r>
      <w:r w:rsidR="00383EE4">
        <w:rPr>
          <w:rFonts w:ascii="Calibri" w:hAnsi="Calibri" w:cs="Calibri"/>
          <w:color w:val="000000"/>
          <w:shd w:val="clear" w:color="auto" w:fill="FFFFFF"/>
        </w:rPr>
        <w:t>.</w:t>
      </w:r>
    </w:p>
    <w:p w14:paraId="29EA985B" w14:textId="77777777" w:rsidR="000A5180" w:rsidRDefault="000A5180" w:rsidP="001B3019">
      <w:pPr>
        <w:autoSpaceDE w:val="0"/>
        <w:autoSpaceDN w:val="0"/>
        <w:adjustRightInd w:val="0"/>
        <w:spacing w:after="0" w:line="240" w:lineRule="auto"/>
        <w:rPr>
          <w:rStyle w:val="normaltextrun"/>
          <w:rFonts w:ascii="Calibri" w:hAnsi="Calibri" w:cs="Calibri"/>
          <w:b/>
          <w:bCs/>
          <w:u w:val="single"/>
        </w:rPr>
      </w:pPr>
    </w:p>
    <w:p w14:paraId="27E3938E" w14:textId="77777777" w:rsidR="000A5180" w:rsidRDefault="000A5180" w:rsidP="000A5180">
      <w:pPr>
        <w:autoSpaceDE w:val="0"/>
        <w:autoSpaceDN w:val="0"/>
        <w:adjustRightInd w:val="0"/>
        <w:spacing w:after="0" w:line="240" w:lineRule="auto"/>
        <w:rPr>
          <w:rStyle w:val="normaltextrun"/>
          <w:rFonts w:ascii="Calibri" w:hAnsi="Calibri" w:cs="Calibri"/>
          <w:b/>
          <w:bCs/>
          <w:u w:val="single"/>
        </w:rPr>
      </w:pPr>
      <w:r w:rsidRPr="008A05CB">
        <w:rPr>
          <w:rFonts w:ascii="Calibri" w:hAnsi="Calibri" w:cs="Calibri"/>
          <w:b/>
          <w:bCs/>
          <w:color w:val="000000"/>
          <w:u w:val="single"/>
          <w:shd w:val="clear" w:color="auto" w:fill="FFFFFF"/>
        </w:rPr>
        <w:t>1</w:t>
      </w:r>
      <w:r>
        <w:rPr>
          <w:rFonts w:ascii="Calibri" w:hAnsi="Calibri" w:cs="Calibri"/>
          <w:b/>
          <w:bCs/>
          <w:color w:val="000000"/>
          <w:u w:val="single"/>
          <w:shd w:val="clear" w:color="auto" w:fill="FFFFFF"/>
        </w:rPr>
        <w:t>2</w:t>
      </w:r>
      <w:r w:rsidRPr="008A05CB">
        <w:rPr>
          <w:rFonts w:ascii="Calibri" w:hAnsi="Calibri" w:cs="Calibri"/>
          <w:b/>
          <w:bCs/>
          <w:color w:val="000000"/>
          <w:u w:val="single"/>
          <w:shd w:val="clear" w:color="auto" w:fill="FFFFFF"/>
        </w:rPr>
        <w:t xml:space="preserve">. </w:t>
      </w:r>
      <w:r>
        <w:rPr>
          <w:rStyle w:val="normaltextrun"/>
          <w:rFonts w:ascii="Calibri" w:hAnsi="Calibri" w:cs="Calibri"/>
          <w:b/>
          <w:bCs/>
          <w:u w:val="single"/>
        </w:rPr>
        <w:t>Admissions</w:t>
      </w:r>
      <w:r w:rsidR="00AB6C81">
        <w:rPr>
          <w:rStyle w:val="normaltextrun"/>
          <w:rFonts w:ascii="Calibri" w:hAnsi="Calibri" w:cs="Calibri"/>
          <w:b/>
          <w:bCs/>
          <w:u w:val="single"/>
        </w:rPr>
        <w:t xml:space="preserve"> Update</w:t>
      </w:r>
      <w:r w:rsidRPr="008A05CB">
        <w:rPr>
          <w:rStyle w:val="normaltextrun"/>
          <w:rFonts w:ascii="Calibri" w:hAnsi="Calibri" w:cs="Calibri"/>
          <w:b/>
          <w:bCs/>
          <w:u w:val="single"/>
        </w:rPr>
        <w:t xml:space="preserve"> </w:t>
      </w:r>
      <w:r>
        <w:rPr>
          <w:rStyle w:val="normaltextrun"/>
          <w:rFonts w:ascii="Calibri" w:hAnsi="Calibri" w:cs="Calibri"/>
          <w:b/>
          <w:bCs/>
          <w:u w:val="single"/>
        </w:rPr>
        <w:t>(CNL-23-7</w:t>
      </w:r>
      <w:r w:rsidR="00AB6C81">
        <w:rPr>
          <w:rStyle w:val="normaltextrun"/>
          <w:rFonts w:ascii="Calibri" w:hAnsi="Calibri" w:cs="Calibri"/>
          <w:b/>
          <w:bCs/>
          <w:u w:val="single"/>
        </w:rPr>
        <w:t xml:space="preserve">8 </w:t>
      </w:r>
      <w:r>
        <w:rPr>
          <w:rStyle w:val="normaltextrun"/>
          <w:rFonts w:ascii="Calibri" w:hAnsi="Calibri" w:cs="Calibri"/>
          <w:b/>
          <w:bCs/>
          <w:u w:val="single"/>
        </w:rPr>
        <w:t>Confidential)</w:t>
      </w:r>
    </w:p>
    <w:p w14:paraId="60A086C6" w14:textId="77777777" w:rsidR="000A5180" w:rsidRDefault="000A5180" w:rsidP="000A5180">
      <w:pPr>
        <w:autoSpaceDE w:val="0"/>
        <w:autoSpaceDN w:val="0"/>
        <w:adjustRightInd w:val="0"/>
        <w:spacing w:after="0" w:line="240" w:lineRule="auto"/>
        <w:rPr>
          <w:rStyle w:val="normaltextrun"/>
          <w:rFonts w:ascii="Calibri" w:hAnsi="Calibri" w:cs="Calibri"/>
          <w:b/>
          <w:bCs/>
          <w:u w:val="single"/>
        </w:rPr>
      </w:pPr>
    </w:p>
    <w:p w14:paraId="095F521E" w14:textId="77777777" w:rsidR="002C34B0" w:rsidRDefault="000A5180" w:rsidP="002158B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12.1 </w:t>
      </w:r>
      <w:r w:rsidR="00893F70">
        <w:rPr>
          <w:rFonts w:ascii="Calibri" w:hAnsi="Calibri" w:cs="Calibri"/>
          <w:color w:val="000000"/>
          <w:shd w:val="clear" w:color="auto" w:fill="FFFFFF"/>
        </w:rPr>
        <w:t xml:space="preserve">whilst </w:t>
      </w:r>
      <w:r w:rsidR="002C76A7">
        <w:rPr>
          <w:rFonts w:ascii="Calibri" w:hAnsi="Calibri" w:cs="Calibri"/>
          <w:color w:val="000000"/>
          <w:shd w:val="clear" w:color="auto" w:fill="FFFFFF"/>
        </w:rPr>
        <w:t xml:space="preserve">the University was </w:t>
      </w:r>
      <w:r w:rsidR="002C34B0">
        <w:rPr>
          <w:rFonts w:ascii="Calibri" w:hAnsi="Calibri" w:cs="Calibri"/>
          <w:color w:val="000000"/>
          <w:shd w:val="clear" w:color="auto" w:fill="FFFFFF"/>
        </w:rPr>
        <w:t>projected</w:t>
      </w:r>
      <w:r w:rsidR="002C76A7">
        <w:rPr>
          <w:rFonts w:ascii="Calibri" w:hAnsi="Calibri" w:cs="Calibri"/>
          <w:color w:val="000000"/>
          <w:shd w:val="clear" w:color="auto" w:fill="FFFFFF"/>
        </w:rPr>
        <w:t xml:space="preserve"> to welcome more international </w:t>
      </w:r>
      <w:r w:rsidR="002C34B0">
        <w:rPr>
          <w:rFonts w:ascii="Calibri" w:hAnsi="Calibri" w:cs="Calibri"/>
          <w:color w:val="000000"/>
          <w:shd w:val="clear" w:color="auto" w:fill="FFFFFF"/>
        </w:rPr>
        <w:t>s</w:t>
      </w:r>
      <w:r w:rsidR="002C76A7">
        <w:rPr>
          <w:rFonts w:ascii="Calibri" w:hAnsi="Calibri" w:cs="Calibri"/>
          <w:color w:val="000000"/>
          <w:shd w:val="clear" w:color="auto" w:fill="FFFFFF"/>
        </w:rPr>
        <w:t>tudents</w:t>
      </w:r>
      <w:r w:rsidR="002C34B0">
        <w:rPr>
          <w:rFonts w:ascii="Calibri" w:hAnsi="Calibri" w:cs="Calibri"/>
          <w:color w:val="000000"/>
          <w:shd w:val="clear" w:color="auto" w:fill="FFFFFF"/>
        </w:rPr>
        <w:t xml:space="preserve"> in the current </w:t>
      </w:r>
    </w:p>
    <w:p w14:paraId="28DE09DD" w14:textId="77777777" w:rsidR="00105D0D" w:rsidRDefault="002C34B0" w:rsidP="002158B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recruitment cycle</w:t>
      </w:r>
      <w:r w:rsidR="002C76A7">
        <w:rPr>
          <w:rFonts w:ascii="Calibri" w:hAnsi="Calibri" w:cs="Calibri"/>
          <w:color w:val="000000"/>
          <w:shd w:val="clear" w:color="auto" w:fill="FFFFFF"/>
        </w:rPr>
        <w:t xml:space="preserve"> than ever before</w:t>
      </w:r>
      <w:r w:rsidR="00894C24">
        <w:rPr>
          <w:rFonts w:ascii="Calibri" w:hAnsi="Calibri" w:cs="Calibri"/>
          <w:color w:val="000000"/>
          <w:shd w:val="clear" w:color="auto" w:fill="FFFFFF"/>
        </w:rPr>
        <w:t xml:space="preserve">, </w:t>
      </w:r>
      <w:r w:rsidR="00E35C39">
        <w:rPr>
          <w:rFonts w:ascii="Calibri" w:hAnsi="Calibri" w:cs="Calibri"/>
          <w:color w:val="000000"/>
          <w:shd w:val="clear" w:color="auto" w:fill="FFFFFF"/>
        </w:rPr>
        <w:t xml:space="preserve">a range of factors being </w:t>
      </w:r>
      <w:proofErr w:type="gramStart"/>
      <w:r w:rsidR="00E35C39">
        <w:rPr>
          <w:rFonts w:ascii="Calibri" w:hAnsi="Calibri" w:cs="Calibri"/>
          <w:color w:val="000000"/>
          <w:shd w:val="clear" w:color="auto" w:fill="FFFFFF"/>
        </w:rPr>
        <w:t>experienced</w:t>
      </w:r>
      <w:proofErr w:type="gramEnd"/>
      <w:r w:rsidR="00E35C39">
        <w:rPr>
          <w:rFonts w:ascii="Calibri" w:hAnsi="Calibri" w:cs="Calibri"/>
          <w:color w:val="000000"/>
          <w:shd w:val="clear" w:color="auto" w:fill="FFFFFF"/>
        </w:rPr>
        <w:t xml:space="preserve"> </w:t>
      </w:r>
    </w:p>
    <w:p w14:paraId="692D2944" w14:textId="77777777" w:rsidR="00185AF4" w:rsidRDefault="00105D0D" w:rsidP="002158B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E35C39">
        <w:rPr>
          <w:rFonts w:ascii="Calibri" w:hAnsi="Calibri" w:cs="Calibri"/>
          <w:color w:val="000000"/>
          <w:shd w:val="clear" w:color="auto" w:fill="FFFFFF"/>
        </w:rPr>
        <w:t xml:space="preserve">across the </w:t>
      </w:r>
      <w:r w:rsidR="006C149C">
        <w:rPr>
          <w:rFonts w:ascii="Calibri" w:hAnsi="Calibri" w:cs="Calibri"/>
          <w:color w:val="000000"/>
          <w:shd w:val="clear" w:color="auto" w:fill="FFFFFF"/>
        </w:rPr>
        <w:t xml:space="preserve">Higher Education </w:t>
      </w:r>
      <w:r w:rsidR="00E35C39">
        <w:rPr>
          <w:rFonts w:ascii="Calibri" w:hAnsi="Calibri" w:cs="Calibri"/>
          <w:color w:val="000000"/>
          <w:shd w:val="clear" w:color="auto" w:fill="FFFFFF"/>
        </w:rPr>
        <w:t xml:space="preserve">sector </w:t>
      </w:r>
      <w:r w:rsidR="00185AF4">
        <w:rPr>
          <w:rFonts w:ascii="Calibri" w:hAnsi="Calibri" w:cs="Calibri"/>
          <w:color w:val="000000"/>
          <w:shd w:val="clear" w:color="auto" w:fill="FFFFFF"/>
        </w:rPr>
        <w:t xml:space="preserve">which </w:t>
      </w:r>
      <w:r w:rsidR="00894C24">
        <w:rPr>
          <w:rFonts w:ascii="Calibri" w:hAnsi="Calibri" w:cs="Calibri"/>
          <w:color w:val="000000"/>
          <w:shd w:val="clear" w:color="auto" w:fill="FFFFFF"/>
        </w:rPr>
        <w:t>were</w:t>
      </w:r>
      <w:r w:rsidR="00E35C39">
        <w:rPr>
          <w:rFonts w:ascii="Calibri" w:hAnsi="Calibri" w:cs="Calibri"/>
          <w:color w:val="000000"/>
          <w:shd w:val="clear" w:color="auto" w:fill="FFFFFF"/>
        </w:rPr>
        <w:t xml:space="preserve"> </w:t>
      </w:r>
      <w:r w:rsidR="00185AF4">
        <w:rPr>
          <w:rFonts w:ascii="Calibri" w:hAnsi="Calibri" w:cs="Calibri"/>
          <w:color w:val="000000"/>
          <w:shd w:val="clear" w:color="auto" w:fill="FFFFFF"/>
        </w:rPr>
        <w:t xml:space="preserve">currently </w:t>
      </w:r>
      <w:r w:rsidR="00E35C39">
        <w:rPr>
          <w:rFonts w:ascii="Calibri" w:hAnsi="Calibri" w:cs="Calibri"/>
          <w:color w:val="000000"/>
          <w:shd w:val="clear" w:color="auto" w:fill="FFFFFF"/>
        </w:rPr>
        <w:t xml:space="preserve">impacting on international and </w:t>
      </w:r>
    </w:p>
    <w:p w14:paraId="04950892" w14:textId="77777777" w:rsidR="00E35C39" w:rsidRDefault="00185AF4" w:rsidP="002158B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w:t>
      </w:r>
      <w:r w:rsidR="00E35C39">
        <w:rPr>
          <w:rFonts w:ascii="Calibri" w:hAnsi="Calibri" w:cs="Calibri"/>
          <w:color w:val="000000"/>
          <w:shd w:val="clear" w:color="auto" w:fill="FFFFFF"/>
        </w:rPr>
        <w:t>postgraduate hom</w:t>
      </w:r>
      <w:r>
        <w:rPr>
          <w:rFonts w:ascii="Calibri" w:hAnsi="Calibri" w:cs="Calibri"/>
          <w:color w:val="000000"/>
          <w:shd w:val="clear" w:color="auto" w:fill="FFFFFF"/>
        </w:rPr>
        <w:t xml:space="preserve">e </w:t>
      </w:r>
      <w:proofErr w:type="gramStart"/>
      <w:r w:rsidR="00E35C39">
        <w:rPr>
          <w:rFonts w:ascii="Calibri" w:hAnsi="Calibri" w:cs="Calibri"/>
          <w:color w:val="000000"/>
          <w:shd w:val="clear" w:color="auto" w:fill="FFFFFF"/>
        </w:rPr>
        <w:t>recruitment;</w:t>
      </w:r>
      <w:proofErr w:type="gramEnd"/>
      <w:r w:rsidR="00E35C39">
        <w:rPr>
          <w:rFonts w:ascii="Calibri" w:hAnsi="Calibri" w:cs="Calibri"/>
          <w:color w:val="000000"/>
          <w:shd w:val="clear" w:color="auto" w:fill="FFFFFF"/>
        </w:rPr>
        <w:t xml:space="preserve"> </w:t>
      </w:r>
    </w:p>
    <w:p w14:paraId="64768DF9" w14:textId="77777777" w:rsidR="00E35C39" w:rsidRDefault="00E35C39" w:rsidP="002158B2">
      <w:pPr>
        <w:autoSpaceDE w:val="0"/>
        <w:autoSpaceDN w:val="0"/>
        <w:adjustRightInd w:val="0"/>
        <w:spacing w:after="0" w:line="240" w:lineRule="auto"/>
        <w:rPr>
          <w:rFonts w:ascii="Calibri" w:hAnsi="Calibri" w:cs="Calibri"/>
          <w:color w:val="000000"/>
          <w:shd w:val="clear" w:color="auto" w:fill="FFFFFF"/>
        </w:rPr>
      </w:pPr>
    </w:p>
    <w:p w14:paraId="3331677E" w14:textId="77777777" w:rsidR="00894C24" w:rsidRDefault="00E35C39" w:rsidP="002158B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12.</w:t>
      </w:r>
      <w:r w:rsidR="00BB1E0F">
        <w:rPr>
          <w:rFonts w:ascii="Calibri" w:hAnsi="Calibri" w:cs="Calibri"/>
          <w:color w:val="000000"/>
          <w:shd w:val="clear" w:color="auto" w:fill="FFFFFF"/>
        </w:rPr>
        <w:t>2</w:t>
      </w:r>
      <w:r>
        <w:rPr>
          <w:rFonts w:ascii="Calibri" w:hAnsi="Calibri" w:cs="Calibri"/>
          <w:color w:val="000000"/>
          <w:shd w:val="clear" w:color="auto" w:fill="FFFFFF"/>
        </w:rPr>
        <w:t xml:space="preserve"> </w:t>
      </w:r>
      <w:r w:rsidR="00894C24">
        <w:rPr>
          <w:rFonts w:ascii="Calibri" w:hAnsi="Calibri" w:cs="Calibri"/>
          <w:color w:val="000000"/>
          <w:shd w:val="clear" w:color="auto" w:fill="FFFFFF"/>
        </w:rPr>
        <w:t xml:space="preserve">Council note </w:t>
      </w:r>
      <w:r w:rsidR="008B0BC3">
        <w:rPr>
          <w:rFonts w:ascii="Calibri" w:hAnsi="Calibri" w:cs="Calibri"/>
          <w:color w:val="000000"/>
          <w:shd w:val="clear" w:color="auto" w:fill="FFFFFF"/>
        </w:rPr>
        <w:t xml:space="preserve">the </w:t>
      </w:r>
      <w:r w:rsidR="00894C24">
        <w:rPr>
          <w:rFonts w:ascii="Calibri" w:hAnsi="Calibri" w:cs="Calibri"/>
          <w:color w:val="000000"/>
          <w:shd w:val="clear" w:color="auto" w:fill="FFFFFF"/>
        </w:rPr>
        <w:t xml:space="preserve">current </w:t>
      </w:r>
      <w:r w:rsidR="003A7452">
        <w:rPr>
          <w:rFonts w:ascii="Calibri" w:hAnsi="Calibri" w:cs="Calibri"/>
          <w:color w:val="000000"/>
          <w:shd w:val="clear" w:color="auto" w:fill="FFFFFF"/>
        </w:rPr>
        <w:t xml:space="preserve">risks </w:t>
      </w:r>
      <w:r w:rsidR="00CA77DB">
        <w:rPr>
          <w:rFonts w:ascii="Calibri" w:hAnsi="Calibri" w:cs="Calibri"/>
          <w:color w:val="000000"/>
          <w:shd w:val="clear" w:color="auto" w:fill="FFFFFF"/>
        </w:rPr>
        <w:t>to the</w:t>
      </w:r>
      <w:r w:rsidR="003A7452">
        <w:rPr>
          <w:rFonts w:ascii="Calibri" w:hAnsi="Calibri" w:cs="Calibri"/>
          <w:color w:val="000000"/>
          <w:shd w:val="clear" w:color="auto" w:fill="FFFFFF"/>
        </w:rPr>
        <w:t xml:space="preserve"> 2023</w:t>
      </w:r>
      <w:r w:rsidR="00CA77DB">
        <w:rPr>
          <w:rFonts w:ascii="Calibri" w:hAnsi="Calibri" w:cs="Calibri"/>
          <w:color w:val="000000"/>
          <w:shd w:val="clear" w:color="auto" w:fill="FFFFFF"/>
        </w:rPr>
        <w:t xml:space="preserve">/24 recruitment </w:t>
      </w:r>
      <w:r w:rsidR="003A7452">
        <w:rPr>
          <w:rFonts w:ascii="Calibri" w:hAnsi="Calibri" w:cs="Calibri"/>
          <w:color w:val="000000"/>
          <w:shd w:val="clear" w:color="auto" w:fill="FFFFFF"/>
        </w:rPr>
        <w:t xml:space="preserve">intake </w:t>
      </w:r>
      <w:r w:rsidR="00894C24">
        <w:rPr>
          <w:rFonts w:ascii="Calibri" w:hAnsi="Calibri" w:cs="Calibri"/>
          <w:color w:val="000000"/>
          <w:shd w:val="clear" w:color="auto" w:fill="FFFFFF"/>
        </w:rPr>
        <w:t xml:space="preserve">targets </w:t>
      </w:r>
      <w:r w:rsidR="003A7452">
        <w:rPr>
          <w:rFonts w:ascii="Calibri" w:hAnsi="Calibri" w:cs="Calibri"/>
          <w:color w:val="000000"/>
          <w:shd w:val="clear" w:color="auto" w:fill="FFFFFF"/>
        </w:rPr>
        <w:t xml:space="preserve">and </w:t>
      </w:r>
      <w:proofErr w:type="gramStart"/>
      <w:r w:rsidR="003A7452">
        <w:rPr>
          <w:rFonts w:ascii="Calibri" w:hAnsi="Calibri" w:cs="Calibri"/>
          <w:color w:val="000000"/>
          <w:shd w:val="clear" w:color="auto" w:fill="FFFFFF"/>
        </w:rPr>
        <w:t>mitigations</w:t>
      </w:r>
      <w:proofErr w:type="gramEnd"/>
      <w:r w:rsidR="003A7452">
        <w:rPr>
          <w:rFonts w:ascii="Calibri" w:hAnsi="Calibri" w:cs="Calibri"/>
          <w:color w:val="000000"/>
          <w:shd w:val="clear" w:color="auto" w:fill="FFFFFF"/>
        </w:rPr>
        <w:t xml:space="preserve"> </w:t>
      </w:r>
    </w:p>
    <w:p w14:paraId="095C250B" w14:textId="6168B706" w:rsidR="008B0BC3" w:rsidRDefault="00894C24" w:rsidP="002158B2">
      <w:pPr>
        <w:autoSpaceDE w:val="0"/>
        <w:autoSpaceDN w:val="0"/>
        <w:adjustRightInd w:val="0"/>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         in place</w:t>
      </w:r>
      <w:r w:rsidR="003A7452">
        <w:rPr>
          <w:rFonts w:ascii="Calibri" w:hAnsi="Calibri" w:cs="Calibri"/>
          <w:color w:val="000000"/>
          <w:shd w:val="clear" w:color="auto" w:fill="FFFFFF"/>
        </w:rPr>
        <w:t xml:space="preserve"> to </w:t>
      </w:r>
      <w:r w:rsidR="002572D3">
        <w:rPr>
          <w:rFonts w:ascii="Calibri" w:hAnsi="Calibri" w:cs="Calibri"/>
          <w:color w:val="000000"/>
          <w:shd w:val="clear" w:color="auto" w:fill="FFFFFF"/>
        </w:rPr>
        <w:t>minimize impact on admissions and</w:t>
      </w:r>
      <w:r w:rsidR="003A7452">
        <w:rPr>
          <w:rFonts w:ascii="Calibri" w:hAnsi="Calibri" w:cs="Calibri"/>
          <w:color w:val="000000"/>
          <w:shd w:val="clear" w:color="auto" w:fill="FFFFFF"/>
        </w:rPr>
        <w:t xml:space="preserve"> </w:t>
      </w:r>
      <w:r w:rsidR="00CA77DB">
        <w:rPr>
          <w:rFonts w:ascii="Calibri" w:hAnsi="Calibri" w:cs="Calibri"/>
          <w:color w:val="000000"/>
          <w:shd w:val="clear" w:color="auto" w:fill="FFFFFF"/>
        </w:rPr>
        <w:t>delivery of Strategy 2030</w:t>
      </w:r>
      <w:r w:rsidR="00383EE4">
        <w:rPr>
          <w:rFonts w:ascii="Calibri" w:hAnsi="Calibri" w:cs="Calibri"/>
          <w:color w:val="000000"/>
          <w:shd w:val="clear" w:color="auto" w:fill="FFFFFF"/>
        </w:rPr>
        <w:t>.</w:t>
      </w:r>
    </w:p>
    <w:p w14:paraId="2F05C96D" w14:textId="77777777" w:rsidR="00AD2F18" w:rsidRDefault="00AD2F18" w:rsidP="002158B2">
      <w:pPr>
        <w:autoSpaceDE w:val="0"/>
        <w:autoSpaceDN w:val="0"/>
        <w:adjustRightInd w:val="0"/>
        <w:spacing w:after="0" w:line="240" w:lineRule="auto"/>
        <w:rPr>
          <w:rFonts w:ascii="Calibri" w:hAnsi="Calibri" w:cs="Calibri"/>
          <w:color w:val="000000"/>
          <w:shd w:val="clear" w:color="auto" w:fill="FFFFFF"/>
        </w:rPr>
      </w:pPr>
    </w:p>
    <w:p w14:paraId="3CBAFEED" w14:textId="1CE24C4D" w:rsidR="00BC72A7" w:rsidRDefault="00AD2F18" w:rsidP="00BC72A7">
      <w:pPr>
        <w:autoSpaceDE w:val="0"/>
        <w:autoSpaceDN w:val="0"/>
        <w:adjustRightInd w:val="0"/>
        <w:spacing w:after="0" w:line="240" w:lineRule="auto"/>
        <w:rPr>
          <w:rStyle w:val="normaltextrun"/>
          <w:rFonts w:eastAsia="Times New Roman"/>
          <w:color w:val="2E74B5"/>
          <w:lang w:eastAsia="en-GB"/>
        </w:rPr>
      </w:pPr>
      <w:r w:rsidRPr="00B352AF">
        <w:rPr>
          <w:rStyle w:val="normaltextrun"/>
          <w:rFonts w:ascii="Calibri" w:eastAsia="Times New Roman" w:hAnsi="Calibri" w:cs="Calibri"/>
          <w:b/>
          <w:bCs/>
          <w:color w:val="2E74B5"/>
          <w:shd w:val="clear" w:color="auto" w:fill="FFFFFF"/>
          <w:lang w:eastAsia="en-GB"/>
        </w:rPr>
        <w:t xml:space="preserve">Closed Minute </w:t>
      </w:r>
      <w:r w:rsidR="00BC72A7">
        <w:rPr>
          <w:rStyle w:val="normaltextrun"/>
          <w:rFonts w:eastAsia="Times New Roman"/>
          <w:color w:val="2E74B5"/>
          <w:lang w:eastAsia="en-GB"/>
        </w:rPr>
        <w:t xml:space="preserve">  </w:t>
      </w:r>
    </w:p>
    <w:p w14:paraId="6CD28FEE" w14:textId="77777777" w:rsidR="004467D8" w:rsidRDefault="004467D8" w:rsidP="004467D8">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 xml:space="preserve">13. Penryn 2.0 </w:t>
      </w:r>
      <w:r w:rsidR="00073B7B">
        <w:rPr>
          <w:rStyle w:val="normaltextrun"/>
          <w:rFonts w:ascii="Calibri" w:hAnsi="Calibri" w:cs="Calibri"/>
          <w:b/>
          <w:bCs/>
          <w:color w:val="000000"/>
          <w:u w:val="single"/>
          <w:shd w:val="clear" w:color="auto" w:fill="FFFFFF"/>
        </w:rPr>
        <w:t>– Outline Business Case (CNL-23-80</w:t>
      </w:r>
      <w:r w:rsidR="003C47E5">
        <w:rPr>
          <w:rStyle w:val="normaltextrun"/>
          <w:rFonts w:ascii="Calibri" w:hAnsi="Calibri" w:cs="Calibri"/>
          <w:b/>
          <w:bCs/>
          <w:color w:val="000000"/>
          <w:u w:val="single"/>
          <w:shd w:val="clear" w:color="auto" w:fill="FFFFFF"/>
        </w:rPr>
        <w:t xml:space="preserve"> and CNL-23-80a</w:t>
      </w:r>
      <w:r w:rsidR="00073B7B">
        <w:rPr>
          <w:rStyle w:val="normaltextrun"/>
          <w:rFonts w:ascii="Calibri" w:hAnsi="Calibri" w:cs="Calibri"/>
          <w:b/>
          <w:bCs/>
          <w:color w:val="000000"/>
          <w:u w:val="single"/>
          <w:shd w:val="clear" w:color="auto" w:fill="FFFFFF"/>
        </w:rPr>
        <w:t xml:space="preserve"> Confidential)</w:t>
      </w:r>
    </w:p>
    <w:p w14:paraId="64E88263" w14:textId="77777777" w:rsidR="00CB6ED8" w:rsidRPr="0006347D" w:rsidRDefault="00073B7B" w:rsidP="00A57ECD">
      <w:pPr>
        <w:autoSpaceDE w:val="0"/>
        <w:autoSpaceDN w:val="0"/>
        <w:adjustRightInd w:val="0"/>
        <w:spacing w:after="0" w:line="240" w:lineRule="auto"/>
        <w:rPr>
          <w:rStyle w:val="normaltextrun"/>
          <w:rFonts w:eastAsia="Times New Roman"/>
          <w:lang w:eastAsia="en-GB"/>
        </w:rPr>
      </w:pPr>
      <w:r w:rsidRPr="0006347D">
        <w:rPr>
          <w:rStyle w:val="normaltextrun"/>
          <w:rFonts w:eastAsia="Times New Roman"/>
          <w:lang w:eastAsia="en-GB"/>
        </w:rPr>
        <w:t xml:space="preserve">13.1 </w:t>
      </w:r>
      <w:r w:rsidR="00050ABA" w:rsidRPr="0006347D">
        <w:rPr>
          <w:rStyle w:val="normaltextrun"/>
          <w:rFonts w:eastAsia="Times New Roman"/>
          <w:lang w:eastAsia="en-GB"/>
        </w:rPr>
        <w:t xml:space="preserve">Penryn 2.0 </w:t>
      </w:r>
      <w:r w:rsidR="00CB6ED8" w:rsidRPr="0006347D">
        <w:rPr>
          <w:rStyle w:val="normaltextrun"/>
          <w:rFonts w:eastAsia="Times New Roman"/>
          <w:lang w:eastAsia="en-GB"/>
        </w:rPr>
        <w:t xml:space="preserve">(Outline Business Case) </w:t>
      </w:r>
      <w:r w:rsidR="00050ABA" w:rsidRPr="0006347D">
        <w:rPr>
          <w:rStyle w:val="normaltextrun"/>
          <w:rFonts w:eastAsia="Times New Roman"/>
          <w:lang w:eastAsia="en-GB"/>
        </w:rPr>
        <w:t xml:space="preserve">would support the Cornwall delivery of Strategy 2030 </w:t>
      </w:r>
      <w:r w:rsidR="00C8357C" w:rsidRPr="0006347D">
        <w:rPr>
          <w:rStyle w:val="normaltextrun"/>
          <w:rFonts w:eastAsia="Times New Roman"/>
          <w:lang w:eastAsia="en-GB"/>
        </w:rPr>
        <w:t>by</w:t>
      </w:r>
      <w:r w:rsidR="00050ABA" w:rsidRPr="0006347D">
        <w:rPr>
          <w:rStyle w:val="normaltextrun"/>
          <w:rFonts w:eastAsia="Times New Roman"/>
          <w:lang w:eastAsia="en-GB"/>
        </w:rPr>
        <w:t xml:space="preserve"> </w:t>
      </w:r>
    </w:p>
    <w:p w14:paraId="46DF0394" w14:textId="77777777" w:rsidR="002509B1" w:rsidRPr="0006347D" w:rsidRDefault="00CB6ED8" w:rsidP="00A57ECD">
      <w:pPr>
        <w:autoSpaceDE w:val="0"/>
        <w:autoSpaceDN w:val="0"/>
        <w:adjustRightInd w:val="0"/>
        <w:spacing w:after="0" w:line="240" w:lineRule="auto"/>
        <w:rPr>
          <w:rStyle w:val="normaltextrun"/>
          <w:rFonts w:eastAsia="Times New Roman"/>
          <w:lang w:eastAsia="en-GB"/>
        </w:rPr>
      </w:pPr>
      <w:r w:rsidRPr="0006347D">
        <w:rPr>
          <w:rStyle w:val="normaltextrun"/>
          <w:rFonts w:eastAsia="Times New Roman"/>
          <w:lang w:eastAsia="en-GB"/>
        </w:rPr>
        <w:t xml:space="preserve">         </w:t>
      </w:r>
      <w:r w:rsidR="00050ABA" w:rsidRPr="0006347D">
        <w:rPr>
          <w:rStyle w:val="normaltextrun"/>
          <w:rFonts w:eastAsia="Times New Roman"/>
          <w:lang w:eastAsia="en-GB"/>
        </w:rPr>
        <w:t>creat</w:t>
      </w:r>
      <w:r w:rsidR="00C8357C" w:rsidRPr="0006347D">
        <w:rPr>
          <w:rStyle w:val="normaltextrun"/>
          <w:rFonts w:eastAsia="Times New Roman"/>
          <w:lang w:eastAsia="en-GB"/>
        </w:rPr>
        <w:t>ing</w:t>
      </w:r>
      <w:r w:rsidR="00050ABA" w:rsidRPr="0006347D">
        <w:rPr>
          <w:rStyle w:val="normaltextrun"/>
          <w:rFonts w:eastAsia="Times New Roman"/>
          <w:lang w:eastAsia="en-GB"/>
        </w:rPr>
        <w:t xml:space="preserve"> capacity </w:t>
      </w:r>
      <w:r w:rsidR="00CD2317" w:rsidRPr="0006347D">
        <w:rPr>
          <w:rStyle w:val="normaltextrun"/>
          <w:rFonts w:eastAsia="Times New Roman"/>
          <w:lang w:eastAsia="en-GB"/>
        </w:rPr>
        <w:t xml:space="preserve">for new teaching, learning and collaboration </w:t>
      </w:r>
      <w:r w:rsidR="00827E6E">
        <w:rPr>
          <w:rStyle w:val="normaltextrun"/>
          <w:rFonts w:eastAsia="Times New Roman"/>
          <w:lang w:eastAsia="en-GB"/>
        </w:rPr>
        <w:t>facilities</w:t>
      </w:r>
      <w:r w:rsidR="00CD2317" w:rsidRPr="0006347D">
        <w:rPr>
          <w:rStyle w:val="normaltextrun"/>
          <w:rFonts w:eastAsia="Times New Roman"/>
          <w:lang w:eastAsia="en-GB"/>
        </w:rPr>
        <w:t xml:space="preserve"> that would</w:t>
      </w:r>
      <w:r w:rsidR="002509B1" w:rsidRPr="0006347D">
        <w:rPr>
          <w:rStyle w:val="normaltextrun"/>
          <w:rFonts w:eastAsia="Times New Roman"/>
          <w:lang w:eastAsia="en-GB"/>
        </w:rPr>
        <w:t xml:space="preserve"> </w:t>
      </w:r>
      <w:proofErr w:type="gramStart"/>
      <w:r w:rsidR="002509B1" w:rsidRPr="0006347D">
        <w:rPr>
          <w:rStyle w:val="normaltextrun"/>
          <w:rFonts w:eastAsia="Times New Roman"/>
          <w:lang w:eastAsia="en-GB"/>
        </w:rPr>
        <w:t>enable</w:t>
      </w:r>
      <w:proofErr w:type="gramEnd"/>
      <w:r w:rsidR="00050ABA" w:rsidRPr="0006347D">
        <w:rPr>
          <w:rStyle w:val="normaltextrun"/>
          <w:rFonts w:eastAsia="Times New Roman"/>
          <w:lang w:eastAsia="en-GB"/>
        </w:rPr>
        <w:t xml:space="preserve"> </w:t>
      </w:r>
    </w:p>
    <w:p w14:paraId="74992904" w14:textId="77777777" w:rsidR="00655390" w:rsidRDefault="002509B1" w:rsidP="00A57ECD">
      <w:pPr>
        <w:autoSpaceDE w:val="0"/>
        <w:autoSpaceDN w:val="0"/>
        <w:adjustRightInd w:val="0"/>
        <w:spacing w:after="0" w:line="240" w:lineRule="auto"/>
        <w:rPr>
          <w:rStyle w:val="normaltextrun"/>
          <w:rFonts w:eastAsia="Times New Roman"/>
          <w:lang w:eastAsia="en-GB"/>
        </w:rPr>
      </w:pPr>
      <w:r w:rsidRPr="0006347D">
        <w:rPr>
          <w:rStyle w:val="normaltextrun"/>
          <w:rFonts w:eastAsia="Times New Roman"/>
          <w:lang w:eastAsia="en-GB"/>
        </w:rPr>
        <w:t xml:space="preserve">         </w:t>
      </w:r>
      <w:r w:rsidR="00050ABA" w:rsidRPr="0006347D">
        <w:rPr>
          <w:rStyle w:val="normaltextrun"/>
          <w:rFonts w:eastAsia="Times New Roman"/>
          <w:lang w:eastAsia="en-GB"/>
        </w:rPr>
        <w:t>deliver</w:t>
      </w:r>
      <w:r w:rsidRPr="0006347D">
        <w:rPr>
          <w:rStyle w:val="normaltextrun"/>
          <w:rFonts w:eastAsia="Times New Roman"/>
          <w:lang w:eastAsia="en-GB"/>
        </w:rPr>
        <w:t>y</w:t>
      </w:r>
      <w:r w:rsidR="00050ABA" w:rsidRPr="0006347D">
        <w:rPr>
          <w:rStyle w:val="normaltextrun"/>
          <w:rFonts w:eastAsia="Times New Roman"/>
          <w:lang w:eastAsia="en-GB"/>
        </w:rPr>
        <w:t xml:space="preserve"> </w:t>
      </w:r>
      <w:r w:rsidRPr="0006347D">
        <w:rPr>
          <w:rStyle w:val="normaltextrun"/>
          <w:rFonts w:eastAsia="Times New Roman"/>
          <w:lang w:eastAsia="en-GB"/>
        </w:rPr>
        <w:t xml:space="preserve">of </w:t>
      </w:r>
      <w:r w:rsidR="00050ABA" w:rsidRPr="0006347D">
        <w:rPr>
          <w:rStyle w:val="normaltextrun"/>
          <w:rFonts w:eastAsia="Times New Roman"/>
          <w:lang w:eastAsia="en-GB"/>
        </w:rPr>
        <w:t>interdisciplinary teaching</w:t>
      </w:r>
      <w:r w:rsidR="00A6195C">
        <w:rPr>
          <w:rStyle w:val="normaltextrun"/>
          <w:rFonts w:eastAsia="Times New Roman"/>
          <w:lang w:eastAsia="en-GB"/>
        </w:rPr>
        <w:t>;</w:t>
      </w:r>
      <w:r w:rsidR="00A53423" w:rsidRPr="0006347D">
        <w:rPr>
          <w:rStyle w:val="normaltextrun"/>
          <w:rFonts w:eastAsia="Times New Roman"/>
          <w:lang w:eastAsia="en-GB"/>
        </w:rPr>
        <w:t xml:space="preserve"> </w:t>
      </w:r>
      <w:r w:rsidR="005D7147" w:rsidRPr="0006347D">
        <w:rPr>
          <w:rStyle w:val="normaltextrun"/>
          <w:rFonts w:eastAsia="Times New Roman"/>
          <w:lang w:eastAsia="en-GB"/>
        </w:rPr>
        <w:t>growth of the Business and Law programmes</w:t>
      </w:r>
      <w:r w:rsidR="00A6195C">
        <w:rPr>
          <w:rStyle w:val="normaltextrun"/>
          <w:rFonts w:eastAsia="Times New Roman"/>
          <w:lang w:eastAsia="en-GB"/>
        </w:rPr>
        <w:t>;</w:t>
      </w:r>
      <w:r w:rsidR="00542F7F" w:rsidRPr="0006347D">
        <w:rPr>
          <w:rStyle w:val="normaltextrun"/>
          <w:rFonts w:eastAsia="Times New Roman"/>
          <w:lang w:eastAsia="en-GB"/>
        </w:rPr>
        <w:t xml:space="preserve"> and </w:t>
      </w:r>
    </w:p>
    <w:p w14:paraId="32C78001" w14:textId="77777777" w:rsidR="005D7147" w:rsidRPr="0006347D" w:rsidRDefault="00655390"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5D7147" w:rsidRPr="0006347D">
        <w:rPr>
          <w:rStyle w:val="normaltextrun"/>
          <w:rFonts w:eastAsia="Times New Roman"/>
          <w:lang w:eastAsia="en-GB"/>
        </w:rPr>
        <w:t>development of a new suite of</w:t>
      </w:r>
      <w:r>
        <w:rPr>
          <w:rStyle w:val="normaltextrun"/>
          <w:rFonts w:eastAsia="Times New Roman"/>
          <w:lang w:eastAsia="en-GB"/>
        </w:rPr>
        <w:t xml:space="preserve"> </w:t>
      </w:r>
      <w:r w:rsidR="005D7147" w:rsidRPr="0006347D">
        <w:rPr>
          <w:rStyle w:val="normaltextrun"/>
          <w:rFonts w:eastAsia="Times New Roman"/>
          <w:lang w:eastAsia="en-GB"/>
        </w:rPr>
        <w:t xml:space="preserve">Postgraduate Taught </w:t>
      </w:r>
      <w:proofErr w:type="gramStart"/>
      <w:r w:rsidR="005D7147" w:rsidRPr="0006347D">
        <w:rPr>
          <w:rStyle w:val="normaltextrun"/>
          <w:rFonts w:eastAsia="Times New Roman"/>
          <w:lang w:eastAsia="en-GB"/>
        </w:rPr>
        <w:t>Programmes</w:t>
      </w:r>
      <w:r w:rsidR="00542F7F" w:rsidRPr="0006347D">
        <w:rPr>
          <w:rStyle w:val="normaltextrun"/>
          <w:rFonts w:eastAsia="Times New Roman"/>
          <w:lang w:eastAsia="en-GB"/>
        </w:rPr>
        <w:t>;</w:t>
      </w:r>
      <w:proofErr w:type="gramEnd"/>
      <w:r w:rsidR="00CD2317" w:rsidRPr="0006347D">
        <w:rPr>
          <w:rStyle w:val="normaltextrun"/>
          <w:rFonts w:eastAsia="Times New Roman"/>
          <w:lang w:eastAsia="en-GB"/>
        </w:rPr>
        <w:t xml:space="preserve"> </w:t>
      </w:r>
    </w:p>
    <w:p w14:paraId="2A868274" w14:textId="77777777" w:rsidR="00AC2223" w:rsidRPr="0006347D" w:rsidRDefault="00AC2223" w:rsidP="00A57ECD">
      <w:pPr>
        <w:autoSpaceDE w:val="0"/>
        <w:autoSpaceDN w:val="0"/>
        <w:adjustRightInd w:val="0"/>
        <w:spacing w:after="0" w:line="240" w:lineRule="auto"/>
        <w:rPr>
          <w:rStyle w:val="normaltextrun"/>
          <w:rFonts w:eastAsia="Times New Roman"/>
          <w:lang w:eastAsia="en-GB"/>
        </w:rPr>
      </w:pPr>
    </w:p>
    <w:p w14:paraId="054758B0" w14:textId="77777777" w:rsidR="005C292A" w:rsidRPr="0006347D" w:rsidRDefault="005D7147" w:rsidP="00A57ECD">
      <w:pPr>
        <w:autoSpaceDE w:val="0"/>
        <w:autoSpaceDN w:val="0"/>
        <w:adjustRightInd w:val="0"/>
        <w:spacing w:after="0" w:line="240" w:lineRule="auto"/>
        <w:rPr>
          <w:rStyle w:val="normaltextrun"/>
          <w:rFonts w:eastAsia="Times New Roman"/>
          <w:lang w:eastAsia="en-GB"/>
        </w:rPr>
      </w:pPr>
      <w:r w:rsidRPr="0006347D">
        <w:rPr>
          <w:rStyle w:val="normaltextrun"/>
          <w:rFonts w:eastAsia="Times New Roman"/>
          <w:lang w:eastAsia="en-GB"/>
        </w:rPr>
        <w:t xml:space="preserve">13.2 </w:t>
      </w:r>
      <w:r w:rsidR="00700AF2" w:rsidRPr="0006347D">
        <w:rPr>
          <w:rStyle w:val="normaltextrun"/>
          <w:rFonts w:eastAsia="Times New Roman"/>
          <w:lang w:eastAsia="en-GB"/>
        </w:rPr>
        <w:t xml:space="preserve">the investment into Penryn 2.0 would also enable </w:t>
      </w:r>
      <w:r w:rsidR="00FD46DB" w:rsidRPr="0006347D">
        <w:rPr>
          <w:rStyle w:val="normaltextrun"/>
          <w:rFonts w:eastAsia="Times New Roman"/>
          <w:lang w:eastAsia="en-GB"/>
        </w:rPr>
        <w:t xml:space="preserve">expansion of laboratories for the </w:t>
      </w:r>
    </w:p>
    <w:p w14:paraId="1D22026D" w14:textId="77777777" w:rsidR="00173470" w:rsidRDefault="005C292A" w:rsidP="00A57ECD">
      <w:pPr>
        <w:autoSpaceDE w:val="0"/>
        <w:autoSpaceDN w:val="0"/>
        <w:adjustRightInd w:val="0"/>
        <w:spacing w:after="0" w:line="240" w:lineRule="auto"/>
        <w:rPr>
          <w:rStyle w:val="normaltextrun"/>
          <w:rFonts w:eastAsia="Times New Roman"/>
          <w:lang w:eastAsia="en-GB"/>
        </w:rPr>
      </w:pPr>
      <w:r w:rsidRPr="0006347D">
        <w:rPr>
          <w:rStyle w:val="normaltextrun"/>
          <w:rFonts w:eastAsia="Times New Roman"/>
          <w:lang w:eastAsia="en-GB"/>
        </w:rPr>
        <w:t xml:space="preserve">         </w:t>
      </w:r>
      <w:r w:rsidR="00CD2317" w:rsidRPr="0006347D">
        <w:rPr>
          <w:rStyle w:val="normaltextrun"/>
          <w:rFonts w:eastAsia="Times New Roman"/>
          <w:lang w:eastAsia="en-GB"/>
        </w:rPr>
        <w:t>En</w:t>
      </w:r>
      <w:r w:rsidR="00542F7F" w:rsidRPr="0006347D">
        <w:rPr>
          <w:rStyle w:val="normaltextrun"/>
          <w:rFonts w:eastAsia="Times New Roman"/>
          <w:lang w:eastAsia="en-GB"/>
        </w:rPr>
        <w:t>vironmental Microb</w:t>
      </w:r>
      <w:r w:rsidR="0006347D" w:rsidRPr="0006347D">
        <w:rPr>
          <w:rStyle w:val="normaltextrun"/>
          <w:rFonts w:eastAsia="Times New Roman"/>
          <w:lang w:eastAsia="en-GB"/>
        </w:rPr>
        <w:t>io</w:t>
      </w:r>
      <w:r w:rsidR="00542F7F" w:rsidRPr="0006347D">
        <w:rPr>
          <w:rStyle w:val="normaltextrun"/>
          <w:rFonts w:eastAsia="Times New Roman"/>
          <w:lang w:eastAsia="en-GB"/>
        </w:rPr>
        <w:t>logy Group</w:t>
      </w:r>
      <w:r w:rsidR="00374040">
        <w:rPr>
          <w:rStyle w:val="normaltextrun"/>
          <w:rFonts w:eastAsia="Times New Roman"/>
          <w:lang w:eastAsia="en-GB"/>
        </w:rPr>
        <w:t xml:space="preserve">, </w:t>
      </w:r>
      <w:r w:rsidR="00EF504A">
        <w:rPr>
          <w:rStyle w:val="normaltextrun"/>
          <w:rFonts w:eastAsia="Times New Roman"/>
          <w:lang w:eastAsia="en-GB"/>
        </w:rPr>
        <w:t>includ</w:t>
      </w:r>
      <w:r w:rsidR="00374040">
        <w:rPr>
          <w:rStyle w:val="normaltextrun"/>
          <w:rFonts w:eastAsia="Times New Roman"/>
          <w:lang w:eastAsia="en-GB"/>
        </w:rPr>
        <w:t xml:space="preserve">ing </w:t>
      </w:r>
      <w:r w:rsidR="00EF504A">
        <w:rPr>
          <w:rStyle w:val="normaltextrun"/>
          <w:rFonts w:eastAsia="Times New Roman"/>
          <w:lang w:eastAsia="en-GB"/>
        </w:rPr>
        <w:t>two floors of fully equipped Category II l</w:t>
      </w:r>
      <w:r w:rsidR="00173470">
        <w:rPr>
          <w:rStyle w:val="normaltextrun"/>
          <w:rFonts w:eastAsia="Times New Roman"/>
          <w:lang w:eastAsia="en-GB"/>
        </w:rPr>
        <w:t xml:space="preserve">abs with </w:t>
      </w:r>
    </w:p>
    <w:p w14:paraId="3CC3C2B3" w14:textId="77777777" w:rsidR="00173470" w:rsidRDefault="00173470"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start-of-the-art microbiology and microscopy facilities,</w:t>
      </w:r>
      <w:r w:rsidR="00542F7F" w:rsidRPr="0006347D">
        <w:rPr>
          <w:rStyle w:val="normaltextrun"/>
          <w:rFonts w:eastAsia="Times New Roman"/>
          <w:lang w:eastAsia="en-GB"/>
        </w:rPr>
        <w:t xml:space="preserve"> </w:t>
      </w:r>
      <w:r w:rsidR="005C292A" w:rsidRPr="0006347D">
        <w:rPr>
          <w:rStyle w:val="normaltextrun"/>
          <w:rFonts w:eastAsia="Times New Roman"/>
          <w:lang w:eastAsia="en-GB"/>
        </w:rPr>
        <w:t xml:space="preserve">which would help develop the </w:t>
      </w:r>
      <w:proofErr w:type="gramStart"/>
      <w:r w:rsidR="005C292A" w:rsidRPr="0006347D">
        <w:rPr>
          <w:rStyle w:val="normaltextrun"/>
          <w:rFonts w:eastAsia="Times New Roman"/>
          <w:lang w:eastAsia="en-GB"/>
        </w:rPr>
        <w:t>campus</w:t>
      </w:r>
      <w:proofErr w:type="gramEnd"/>
      <w:r w:rsidR="005C292A" w:rsidRPr="0006347D">
        <w:rPr>
          <w:rStyle w:val="normaltextrun"/>
          <w:rFonts w:eastAsia="Times New Roman"/>
          <w:lang w:eastAsia="en-GB"/>
        </w:rPr>
        <w:t xml:space="preserve"> </w:t>
      </w:r>
    </w:p>
    <w:p w14:paraId="3D112239" w14:textId="77777777" w:rsidR="005D7147" w:rsidRDefault="00173470"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5C292A" w:rsidRPr="0006347D">
        <w:rPr>
          <w:rStyle w:val="normaltextrun"/>
          <w:rFonts w:eastAsia="Times New Roman"/>
          <w:lang w:eastAsia="en-GB"/>
        </w:rPr>
        <w:t xml:space="preserve">as a driving force for global solutions in environmental and sustainability </w:t>
      </w:r>
      <w:proofErr w:type="gramStart"/>
      <w:r w:rsidR="005C292A" w:rsidRPr="0006347D">
        <w:rPr>
          <w:rStyle w:val="normaltextrun"/>
          <w:rFonts w:eastAsia="Times New Roman"/>
          <w:lang w:eastAsia="en-GB"/>
        </w:rPr>
        <w:t>challenges;</w:t>
      </w:r>
      <w:proofErr w:type="gramEnd"/>
      <w:r w:rsidR="005C292A" w:rsidRPr="0006347D">
        <w:rPr>
          <w:rStyle w:val="normaltextrun"/>
          <w:rFonts w:eastAsia="Times New Roman"/>
          <w:lang w:eastAsia="en-GB"/>
        </w:rPr>
        <w:t xml:space="preserve"> </w:t>
      </w:r>
    </w:p>
    <w:p w14:paraId="555AAC56" w14:textId="77777777" w:rsidR="00A6195C" w:rsidRDefault="00A6195C" w:rsidP="00A57ECD">
      <w:pPr>
        <w:autoSpaceDE w:val="0"/>
        <w:autoSpaceDN w:val="0"/>
        <w:adjustRightInd w:val="0"/>
        <w:spacing w:after="0" w:line="240" w:lineRule="auto"/>
        <w:rPr>
          <w:rStyle w:val="normaltextrun"/>
          <w:rFonts w:eastAsia="Times New Roman"/>
          <w:lang w:eastAsia="en-GB"/>
        </w:rPr>
      </w:pPr>
    </w:p>
    <w:p w14:paraId="129251F6" w14:textId="77777777" w:rsidR="00A6195C" w:rsidRDefault="00A6195C"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13.3 the Outline Business Case provided a significant return on investment, with a payback period of </w:t>
      </w:r>
    </w:p>
    <w:p w14:paraId="125F015E" w14:textId="77777777" w:rsidR="00A6195C" w:rsidRDefault="00A6195C"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10 years, which would enable the Penryn campus to deliver further contribution to the </w:t>
      </w:r>
      <w:proofErr w:type="gramStart"/>
      <w:r>
        <w:rPr>
          <w:rStyle w:val="normaltextrun"/>
          <w:rFonts w:eastAsia="Times New Roman"/>
          <w:lang w:eastAsia="en-GB"/>
        </w:rPr>
        <w:t>student</w:t>
      </w:r>
      <w:proofErr w:type="gramEnd"/>
      <w:r>
        <w:rPr>
          <w:rStyle w:val="normaltextrun"/>
          <w:rFonts w:eastAsia="Times New Roman"/>
          <w:lang w:eastAsia="en-GB"/>
        </w:rPr>
        <w:t xml:space="preserve"> </w:t>
      </w:r>
    </w:p>
    <w:p w14:paraId="61C4330F" w14:textId="77777777" w:rsidR="00A6195C" w:rsidRDefault="00A6195C"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and research income of the </w:t>
      </w:r>
      <w:proofErr w:type="gramStart"/>
      <w:r>
        <w:rPr>
          <w:rStyle w:val="normaltextrun"/>
          <w:rFonts w:eastAsia="Times New Roman"/>
          <w:lang w:eastAsia="en-GB"/>
        </w:rPr>
        <w:t>institution;</w:t>
      </w:r>
      <w:proofErr w:type="gramEnd"/>
    </w:p>
    <w:p w14:paraId="3EE7C454" w14:textId="77777777" w:rsidR="003B20E4" w:rsidRDefault="003B20E4" w:rsidP="00A57ECD">
      <w:pPr>
        <w:autoSpaceDE w:val="0"/>
        <w:autoSpaceDN w:val="0"/>
        <w:adjustRightInd w:val="0"/>
        <w:spacing w:after="0" w:line="240" w:lineRule="auto"/>
        <w:rPr>
          <w:rStyle w:val="normaltextrun"/>
          <w:rFonts w:eastAsia="Times New Roman"/>
          <w:lang w:eastAsia="en-GB"/>
        </w:rPr>
      </w:pPr>
    </w:p>
    <w:p w14:paraId="5C63AA59" w14:textId="77777777" w:rsidR="005D4CAD" w:rsidRDefault="003B20E4"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13.4 the </w:t>
      </w:r>
      <w:r w:rsidR="00973CBE">
        <w:rPr>
          <w:rStyle w:val="normaltextrun"/>
          <w:rFonts w:eastAsia="Times New Roman"/>
          <w:lang w:eastAsia="en-GB"/>
        </w:rPr>
        <w:t>interdisciplinary Microbio</w:t>
      </w:r>
      <w:r w:rsidR="00004D9B">
        <w:rPr>
          <w:rStyle w:val="normaltextrun"/>
          <w:rFonts w:eastAsia="Times New Roman"/>
          <w:lang w:eastAsia="en-GB"/>
        </w:rPr>
        <w:t>l</w:t>
      </w:r>
      <w:r w:rsidR="00973CBE">
        <w:rPr>
          <w:rStyle w:val="normaltextrun"/>
          <w:rFonts w:eastAsia="Times New Roman"/>
          <w:lang w:eastAsia="en-GB"/>
        </w:rPr>
        <w:t xml:space="preserve">ogy Research Group included a world-class group of life and </w:t>
      </w:r>
    </w:p>
    <w:p w14:paraId="768AFE62" w14:textId="77777777" w:rsidR="005D4CAD" w:rsidRDefault="005D4CAD"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973CBE">
        <w:rPr>
          <w:rStyle w:val="normaltextrun"/>
          <w:rFonts w:eastAsia="Times New Roman"/>
          <w:lang w:eastAsia="en-GB"/>
        </w:rPr>
        <w:t xml:space="preserve">environmental scientists that had secured c. £30m since 2014 and </w:t>
      </w:r>
      <w:r>
        <w:rPr>
          <w:rStyle w:val="normaltextrun"/>
          <w:rFonts w:eastAsia="Times New Roman"/>
          <w:lang w:eastAsia="en-GB"/>
        </w:rPr>
        <w:t>were leading the £</w:t>
      </w:r>
      <w:proofErr w:type="gramStart"/>
      <w:r>
        <w:rPr>
          <w:rStyle w:val="normaltextrun"/>
          <w:rFonts w:eastAsia="Times New Roman"/>
          <w:lang w:eastAsia="en-GB"/>
        </w:rPr>
        <w:t>10m</w:t>
      </w:r>
      <w:proofErr w:type="gramEnd"/>
      <w:r>
        <w:rPr>
          <w:rStyle w:val="normaltextrun"/>
          <w:rFonts w:eastAsia="Times New Roman"/>
          <w:lang w:eastAsia="en-GB"/>
        </w:rPr>
        <w:t xml:space="preserve"> </w:t>
      </w:r>
    </w:p>
    <w:p w14:paraId="4D4DDE93" w14:textId="77777777" w:rsidR="009E073E" w:rsidRDefault="005D4CAD"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RENEW programme</w:t>
      </w:r>
      <w:r w:rsidR="009E073E">
        <w:rPr>
          <w:rStyle w:val="normaltextrun"/>
          <w:rFonts w:eastAsia="Times New Roman"/>
          <w:lang w:eastAsia="en-GB"/>
        </w:rPr>
        <w:t xml:space="preserve">. The investment in laboratory facilities and strengthening of </w:t>
      </w:r>
      <w:proofErr w:type="gramStart"/>
      <w:r w:rsidR="009E073E">
        <w:rPr>
          <w:rStyle w:val="normaltextrun"/>
          <w:rFonts w:eastAsia="Times New Roman"/>
          <w:lang w:eastAsia="en-GB"/>
        </w:rPr>
        <w:t>research</w:t>
      </w:r>
      <w:proofErr w:type="gramEnd"/>
      <w:r w:rsidR="009E073E">
        <w:rPr>
          <w:rStyle w:val="normaltextrun"/>
          <w:rFonts w:eastAsia="Times New Roman"/>
          <w:lang w:eastAsia="en-GB"/>
        </w:rPr>
        <w:t xml:space="preserve"> </w:t>
      </w:r>
    </w:p>
    <w:p w14:paraId="3F6099AD" w14:textId="77777777" w:rsidR="0020535D" w:rsidRDefault="009E073E"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capabilities would </w:t>
      </w:r>
      <w:r w:rsidR="0020535D">
        <w:rPr>
          <w:rStyle w:val="normaltextrun"/>
          <w:rFonts w:eastAsia="Times New Roman"/>
          <w:lang w:eastAsia="en-GB"/>
        </w:rPr>
        <w:t xml:space="preserve">provide significant opportunities to expand the excellence of </w:t>
      </w:r>
      <w:proofErr w:type="gramStart"/>
      <w:r w:rsidR="0020535D">
        <w:rPr>
          <w:rStyle w:val="normaltextrun"/>
          <w:rFonts w:eastAsia="Times New Roman"/>
          <w:lang w:eastAsia="en-GB"/>
        </w:rPr>
        <w:t>e</w:t>
      </w:r>
      <w:r w:rsidR="00634996">
        <w:rPr>
          <w:rStyle w:val="normaltextrun"/>
          <w:rFonts w:eastAsia="Times New Roman"/>
          <w:lang w:eastAsia="en-GB"/>
        </w:rPr>
        <w:t>xi</w:t>
      </w:r>
      <w:r w:rsidR="0020535D">
        <w:rPr>
          <w:rStyle w:val="normaltextrun"/>
          <w:rFonts w:eastAsia="Times New Roman"/>
          <w:lang w:eastAsia="en-GB"/>
        </w:rPr>
        <w:t>sting</w:t>
      </w:r>
      <w:proofErr w:type="gramEnd"/>
      <w:r w:rsidR="0020535D">
        <w:rPr>
          <w:rStyle w:val="normaltextrun"/>
          <w:rFonts w:eastAsia="Times New Roman"/>
          <w:lang w:eastAsia="en-GB"/>
        </w:rPr>
        <w:t xml:space="preserve"> </w:t>
      </w:r>
    </w:p>
    <w:p w14:paraId="77F44761" w14:textId="77777777" w:rsidR="003B20E4" w:rsidRDefault="0020535D"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lastRenderedPageBreak/>
        <w:t xml:space="preserve">         Microbes and Molecular </w:t>
      </w:r>
      <w:proofErr w:type="gramStart"/>
      <w:r>
        <w:rPr>
          <w:rStyle w:val="normaltextrun"/>
          <w:rFonts w:eastAsia="Times New Roman"/>
          <w:lang w:eastAsia="en-GB"/>
        </w:rPr>
        <w:t>specialisms</w:t>
      </w:r>
      <w:r w:rsidR="00634996">
        <w:rPr>
          <w:rStyle w:val="normaltextrun"/>
          <w:rFonts w:eastAsia="Times New Roman"/>
          <w:lang w:eastAsia="en-GB"/>
        </w:rPr>
        <w:t>;</w:t>
      </w:r>
      <w:proofErr w:type="gramEnd"/>
    </w:p>
    <w:p w14:paraId="716343A7" w14:textId="77777777" w:rsidR="0054137A" w:rsidRDefault="0054137A" w:rsidP="00A57ECD">
      <w:pPr>
        <w:autoSpaceDE w:val="0"/>
        <w:autoSpaceDN w:val="0"/>
        <w:adjustRightInd w:val="0"/>
        <w:spacing w:after="0" w:line="240" w:lineRule="auto"/>
        <w:rPr>
          <w:rStyle w:val="normaltextrun"/>
          <w:rFonts w:eastAsia="Times New Roman"/>
          <w:lang w:eastAsia="en-GB"/>
        </w:rPr>
      </w:pPr>
    </w:p>
    <w:p w14:paraId="082761C5" w14:textId="77777777" w:rsidR="000F5BF5" w:rsidRDefault="0054137A"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13.5 Penryn 2.0 would also enable the development of skills provision (including micro </w:t>
      </w:r>
    </w:p>
    <w:p w14:paraId="69DE7F08" w14:textId="77777777" w:rsidR="000F5BF5" w:rsidRDefault="000F5BF5"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54137A">
        <w:rPr>
          <w:rStyle w:val="normaltextrun"/>
          <w:rFonts w:eastAsia="Times New Roman"/>
          <w:lang w:eastAsia="en-GB"/>
        </w:rPr>
        <w:t xml:space="preserve">credentials) </w:t>
      </w:r>
      <w:r w:rsidR="00B96EA6">
        <w:rPr>
          <w:rStyle w:val="normaltextrun"/>
          <w:rFonts w:eastAsia="Times New Roman"/>
          <w:lang w:eastAsia="en-GB"/>
        </w:rPr>
        <w:t>in</w:t>
      </w:r>
      <w:r w:rsidR="0054137A">
        <w:rPr>
          <w:rStyle w:val="normaltextrun"/>
          <w:rFonts w:eastAsia="Times New Roman"/>
          <w:lang w:eastAsia="en-GB"/>
        </w:rPr>
        <w:t xml:space="preserve"> </w:t>
      </w:r>
      <w:r>
        <w:rPr>
          <w:rStyle w:val="normaltextrun"/>
          <w:rFonts w:eastAsia="Times New Roman"/>
          <w:lang w:eastAsia="en-GB"/>
        </w:rPr>
        <w:t>eme</w:t>
      </w:r>
      <w:r w:rsidR="0054137A">
        <w:rPr>
          <w:rStyle w:val="normaltextrun"/>
          <w:rFonts w:eastAsia="Times New Roman"/>
          <w:lang w:eastAsia="en-GB"/>
        </w:rPr>
        <w:t xml:space="preserve">rging environmental and sustainability sectors such as critical </w:t>
      </w:r>
    </w:p>
    <w:p w14:paraId="17BC4627" w14:textId="77777777" w:rsidR="0054137A" w:rsidRDefault="000F5BF5"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54137A">
        <w:rPr>
          <w:rStyle w:val="normaltextrun"/>
          <w:rFonts w:eastAsia="Times New Roman"/>
          <w:lang w:eastAsia="en-GB"/>
        </w:rPr>
        <w:t xml:space="preserve">minerals and offshore floating </w:t>
      </w:r>
      <w:proofErr w:type="gramStart"/>
      <w:r w:rsidR="0054137A">
        <w:rPr>
          <w:rStyle w:val="normaltextrun"/>
          <w:rFonts w:eastAsia="Times New Roman"/>
          <w:lang w:eastAsia="en-GB"/>
        </w:rPr>
        <w:t>wind;</w:t>
      </w:r>
      <w:proofErr w:type="gramEnd"/>
      <w:r w:rsidR="0054137A">
        <w:rPr>
          <w:rStyle w:val="normaltextrun"/>
          <w:rFonts w:eastAsia="Times New Roman"/>
          <w:lang w:eastAsia="en-GB"/>
        </w:rPr>
        <w:t xml:space="preserve"> </w:t>
      </w:r>
    </w:p>
    <w:p w14:paraId="2CDBFD64" w14:textId="77777777" w:rsidR="00B8762C" w:rsidRDefault="00B8762C" w:rsidP="00A57ECD">
      <w:pPr>
        <w:autoSpaceDE w:val="0"/>
        <w:autoSpaceDN w:val="0"/>
        <w:adjustRightInd w:val="0"/>
        <w:spacing w:after="0" w:line="240" w:lineRule="auto"/>
        <w:rPr>
          <w:rStyle w:val="normaltextrun"/>
          <w:rFonts w:eastAsia="Times New Roman"/>
          <w:lang w:eastAsia="en-GB"/>
        </w:rPr>
      </w:pPr>
    </w:p>
    <w:p w14:paraId="0E94BA26" w14:textId="77777777" w:rsidR="007A1E96" w:rsidRDefault="00B8762C"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13.6 Council were</w:t>
      </w:r>
      <w:r w:rsidR="00691565">
        <w:rPr>
          <w:rStyle w:val="normaltextrun"/>
          <w:rFonts w:eastAsia="Times New Roman"/>
          <w:lang w:eastAsia="en-GB"/>
        </w:rPr>
        <w:t xml:space="preserve"> </w:t>
      </w:r>
      <w:r>
        <w:rPr>
          <w:rStyle w:val="normaltextrun"/>
          <w:rFonts w:eastAsia="Times New Roman"/>
          <w:lang w:eastAsia="en-GB"/>
        </w:rPr>
        <w:t xml:space="preserve">supportive of the Penryn 2.0 (Outlines Business Case) and recognised it </w:t>
      </w:r>
      <w:proofErr w:type="gramStart"/>
      <w:r>
        <w:rPr>
          <w:rStyle w:val="normaltextrun"/>
          <w:rFonts w:eastAsia="Times New Roman"/>
          <w:lang w:eastAsia="en-GB"/>
        </w:rPr>
        <w:t>would</w:t>
      </w:r>
      <w:proofErr w:type="gramEnd"/>
      <w:r>
        <w:rPr>
          <w:rStyle w:val="normaltextrun"/>
          <w:rFonts w:eastAsia="Times New Roman"/>
          <w:lang w:eastAsia="en-GB"/>
        </w:rPr>
        <w:t xml:space="preserve"> </w:t>
      </w:r>
    </w:p>
    <w:p w14:paraId="7AB60EF4" w14:textId="77777777" w:rsidR="007A1E96" w:rsidRDefault="007A1E96"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B8762C">
        <w:rPr>
          <w:rStyle w:val="normaltextrun"/>
          <w:rFonts w:eastAsia="Times New Roman"/>
          <w:lang w:eastAsia="en-GB"/>
        </w:rPr>
        <w:t xml:space="preserve">strengthen research capabilities, enable a distinctive research-led education and </w:t>
      </w:r>
      <w:r w:rsidR="00F758BD">
        <w:rPr>
          <w:rStyle w:val="normaltextrun"/>
          <w:rFonts w:eastAsia="Times New Roman"/>
          <w:lang w:eastAsia="en-GB"/>
        </w:rPr>
        <w:t xml:space="preserve">drive </w:t>
      </w:r>
      <w:proofErr w:type="gramStart"/>
      <w:r w:rsidR="00F758BD">
        <w:rPr>
          <w:rStyle w:val="normaltextrun"/>
          <w:rFonts w:eastAsia="Times New Roman"/>
          <w:lang w:eastAsia="en-GB"/>
        </w:rPr>
        <w:t>growth</w:t>
      </w:r>
      <w:proofErr w:type="gramEnd"/>
      <w:r w:rsidR="00F758BD">
        <w:rPr>
          <w:rStyle w:val="normaltextrun"/>
          <w:rFonts w:eastAsia="Times New Roman"/>
          <w:lang w:eastAsia="en-GB"/>
        </w:rPr>
        <w:t xml:space="preserve"> </w:t>
      </w:r>
    </w:p>
    <w:p w14:paraId="3568ADF6" w14:textId="77777777" w:rsidR="00B8762C" w:rsidRDefault="007A1E96" w:rsidP="00A57ECD">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F758BD">
        <w:rPr>
          <w:rStyle w:val="normaltextrun"/>
          <w:rFonts w:eastAsia="Times New Roman"/>
          <w:lang w:eastAsia="en-GB"/>
        </w:rPr>
        <w:t xml:space="preserve">in student numbers and cohort rebalancing at </w:t>
      </w:r>
      <w:proofErr w:type="gramStart"/>
      <w:r w:rsidR="00F758BD">
        <w:rPr>
          <w:rStyle w:val="normaltextrun"/>
          <w:rFonts w:eastAsia="Times New Roman"/>
          <w:lang w:eastAsia="en-GB"/>
        </w:rPr>
        <w:t>Penryn;</w:t>
      </w:r>
      <w:proofErr w:type="gramEnd"/>
    </w:p>
    <w:p w14:paraId="0BE69202" w14:textId="77777777" w:rsidR="006A3F40" w:rsidRDefault="006A3F40" w:rsidP="00A57ECD">
      <w:pPr>
        <w:autoSpaceDE w:val="0"/>
        <w:autoSpaceDN w:val="0"/>
        <w:adjustRightInd w:val="0"/>
        <w:spacing w:after="0" w:line="240" w:lineRule="auto"/>
        <w:rPr>
          <w:rStyle w:val="normaltextrun"/>
          <w:rFonts w:eastAsia="Times New Roman"/>
          <w:lang w:eastAsia="en-GB"/>
        </w:rPr>
      </w:pPr>
    </w:p>
    <w:p w14:paraId="48E1A8E7" w14:textId="7654FE37" w:rsidR="00F70CCB" w:rsidRPr="00383EE4" w:rsidRDefault="00F70CCB" w:rsidP="00383EE4">
      <w:pPr>
        <w:rPr>
          <w:rStyle w:val="normaltextrun"/>
          <w:rFonts w:eastAsia="Times New Roman"/>
          <w:b/>
          <w:bCs/>
          <w:color w:val="2E74B5"/>
          <w:lang w:eastAsia="en-GB"/>
        </w:rPr>
      </w:pPr>
      <w:r w:rsidRPr="00CE4677">
        <w:rPr>
          <w:rStyle w:val="normaltextrun"/>
          <w:rFonts w:eastAsia="Times New Roman"/>
          <w:b/>
          <w:bCs/>
          <w:color w:val="2E74B5"/>
          <w:lang w:eastAsia="en-GB"/>
        </w:rPr>
        <w:t>Closed Minute</w:t>
      </w:r>
    </w:p>
    <w:p w14:paraId="141972DF" w14:textId="77777777" w:rsidR="00073B7B" w:rsidRDefault="00640FD9" w:rsidP="004467D8">
      <w:pPr>
        <w:rPr>
          <w:rStyle w:val="normaltextrun"/>
          <w:rFonts w:ascii="Calibri" w:hAnsi="Calibri" w:cs="Calibri"/>
          <w:color w:val="000000"/>
          <w:shd w:val="clear" w:color="auto" w:fill="FFFFFF"/>
        </w:rPr>
      </w:pPr>
      <w:r w:rsidRPr="00640FD9">
        <w:rPr>
          <w:rStyle w:val="normaltextrun"/>
          <w:rFonts w:ascii="Calibri" w:hAnsi="Calibri" w:cs="Calibri"/>
          <w:b/>
          <w:bCs/>
          <w:color w:val="000000"/>
          <w:shd w:val="clear" w:color="auto" w:fill="FFFFFF"/>
        </w:rPr>
        <w:t>APPROVE:</w:t>
      </w:r>
      <w:r>
        <w:rPr>
          <w:rStyle w:val="normaltextrun"/>
          <w:rFonts w:ascii="Calibri" w:hAnsi="Calibri" w:cs="Calibri"/>
          <w:b/>
          <w:bCs/>
          <w:color w:val="000000"/>
          <w:shd w:val="clear" w:color="auto" w:fill="FFFFFF"/>
        </w:rPr>
        <w:t xml:space="preserve"> </w:t>
      </w:r>
      <w:r w:rsidRPr="00AF6DAD">
        <w:rPr>
          <w:rStyle w:val="normaltextrun"/>
          <w:rFonts w:ascii="Calibri" w:hAnsi="Calibri" w:cs="Calibri"/>
          <w:color w:val="000000"/>
          <w:shd w:val="clear" w:color="auto" w:fill="FFFFFF"/>
        </w:rPr>
        <w:t xml:space="preserve">the Outline Business Case for Penryn 2.0 to enable further design of the project and </w:t>
      </w:r>
      <w:r w:rsidR="00180B5A">
        <w:rPr>
          <w:rStyle w:val="normaltextrun"/>
          <w:rFonts w:ascii="Calibri" w:hAnsi="Calibri" w:cs="Calibri"/>
          <w:color w:val="000000"/>
          <w:shd w:val="clear" w:color="auto" w:fill="FFFFFF"/>
        </w:rPr>
        <w:t xml:space="preserve">                </w:t>
      </w:r>
      <w:proofErr w:type="gramStart"/>
      <w:r w:rsidRPr="00AF6DAD">
        <w:rPr>
          <w:rStyle w:val="normaltextrun"/>
          <w:rFonts w:ascii="Calibri" w:hAnsi="Calibri" w:cs="Calibri"/>
          <w:color w:val="000000"/>
          <w:shd w:val="clear" w:color="auto" w:fill="FFFFFF"/>
        </w:rPr>
        <w:t>tender</w:t>
      </w:r>
      <w:r w:rsidR="00853F95">
        <w:rPr>
          <w:rStyle w:val="normaltextrun"/>
          <w:rFonts w:ascii="Calibri" w:hAnsi="Calibri" w:cs="Calibri"/>
          <w:color w:val="000000"/>
          <w:shd w:val="clear" w:color="auto" w:fill="FFFFFF"/>
        </w:rPr>
        <w:t>;</w:t>
      </w:r>
      <w:proofErr w:type="gramEnd"/>
    </w:p>
    <w:p w14:paraId="2F589D65" w14:textId="77777777" w:rsidR="00175CAE" w:rsidRPr="00CE4677" w:rsidRDefault="00175CAE" w:rsidP="004467D8">
      <w:pPr>
        <w:rPr>
          <w:rStyle w:val="normaltextrun"/>
          <w:rFonts w:eastAsia="Times New Roman"/>
          <w:color w:val="2E74B5"/>
          <w:lang w:eastAsia="en-GB"/>
        </w:rPr>
      </w:pPr>
      <w:r w:rsidRPr="008F1D9E">
        <w:rPr>
          <w:rStyle w:val="normaltextrun"/>
          <w:rFonts w:ascii="Calibri" w:hAnsi="Calibri" w:cs="Calibri"/>
          <w:b/>
          <w:bCs/>
          <w:color w:val="000000"/>
          <w:shd w:val="clear" w:color="auto" w:fill="FFFFFF"/>
        </w:rPr>
        <w:t>AGREED:</w:t>
      </w:r>
      <w:r>
        <w:rPr>
          <w:rStyle w:val="normaltextrun"/>
          <w:rFonts w:ascii="Calibri" w:hAnsi="Calibri" w:cs="Calibri"/>
          <w:color w:val="000000"/>
          <w:shd w:val="clear" w:color="auto" w:fill="FFFFFF"/>
        </w:rPr>
        <w:t xml:space="preserve"> that </w:t>
      </w:r>
      <w:r w:rsidR="008F1D9E">
        <w:rPr>
          <w:rStyle w:val="normaltextrun"/>
          <w:rFonts w:ascii="Calibri" w:hAnsi="Calibri" w:cs="Calibri"/>
          <w:color w:val="000000"/>
          <w:shd w:val="clear" w:color="auto" w:fill="FFFFFF"/>
        </w:rPr>
        <w:t xml:space="preserve">a post investment review would be undertaken at the end of Penryn 2.0 and                    </w:t>
      </w:r>
      <w:r w:rsidR="008F1D9E" w:rsidRPr="00CE4677">
        <w:rPr>
          <w:rStyle w:val="normaltextrun"/>
          <w:rFonts w:ascii="Calibri" w:hAnsi="Calibri" w:cs="Calibri"/>
          <w:color w:val="000000"/>
          <w:shd w:val="clear" w:color="auto" w:fill="FFFFFF"/>
        </w:rPr>
        <w:t>scheduled for Council consideration</w:t>
      </w:r>
      <w:r w:rsidR="00853F95">
        <w:rPr>
          <w:rStyle w:val="normaltextrun"/>
          <w:rFonts w:ascii="Calibri" w:hAnsi="Calibri" w:cs="Calibri"/>
          <w:color w:val="000000"/>
          <w:shd w:val="clear" w:color="auto" w:fill="FFFFFF"/>
        </w:rPr>
        <w:t>.</w:t>
      </w:r>
    </w:p>
    <w:p w14:paraId="759AF0FF" w14:textId="77777777" w:rsidR="00CE4677" w:rsidRPr="00CE4677" w:rsidRDefault="00CE4677" w:rsidP="004467D8">
      <w:pPr>
        <w:rPr>
          <w:rStyle w:val="normaltextrun"/>
          <w:rFonts w:eastAsia="Times New Roman"/>
          <w:b/>
          <w:bCs/>
          <w:color w:val="2E74B5"/>
          <w:lang w:eastAsia="en-GB"/>
        </w:rPr>
      </w:pPr>
      <w:r w:rsidRPr="00CE4677">
        <w:rPr>
          <w:rStyle w:val="normaltextrun"/>
          <w:rFonts w:eastAsia="Times New Roman"/>
          <w:b/>
          <w:bCs/>
          <w:color w:val="2E74B5"/>
          <w:lang w:eastAsia="en-GB"/>
        </w:rPr>
        <w:t>Closed Minute</w:t>
      </w:r>
    </w:p>
    <w:p w14:paraId="25F0BFB3" w14:textId="77777777" w:rsidR="00044CA2" w:rsidRPr="00CF7D8C" w:rsidRDefault="009C2F4A" w:rsidP="00CF7D8C">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1</w:t>
      </w:r>
      <w:r w:rsidR="00044CA2">
        <w:rPr>
          <w:rStyle w:val="normaltextrun"/>
          <w:rFonts w:ascii="Calibri" w:hAnsi="Calibri" w:cs="Calibri"/>
          <w:b/>
          <w:bCs/>
          <w:color w:val="000000"/>
          <w:u w:val="single"/>
          <w:shd w:val="clear" w:color="auto" w:fill="FFFFFF"/>
        </w:rPr>
        <w:t>4</w:t>
      </w:r>
      <w:r>
        <w:rPr>
          <w:rStyle w:val="normaltextrun"/>
          <w:rFonts w:ascii="Calibri" w:hAnsi="Calibri" w:cs="Calibri"/>
          <w:b/>
          <w:bCs/>
          <w:color w:val="000000"/>
          <w:u w:val="single"/>
          <w:shd w:val="clear" w:color="auto" w:fill="FFFFFF"/>
        </w:rPr>
        <w:t>. SITS Cloud Migration</w:t>
      </w:r>
      <w:r w:rsidR="00044CA2">
        <w:rPr>
          <w:rStyle w:val="normaltextrun"/>
          <w:rFonts w:ascii="Calibri" w:hAnsi="Calibri" w:cs="Calibri"/>
          <w:b/>
          <w:bCs/>
          <w:color w:val="000000"/>
          <w:u w:val="single"/>
          <w:shd w:val="clear" w:color="auto" w:fill="FFFFFF"/>
        </w:rPr>
        <w:t xml:space="preserve"> Full</w:t>
      </w:r>
      <w:r>
        <w:rPr>
          <w:rStyle w:val="normaltextrun"/>
          <w:rFonts w:ascii="Calibri" w:hAnsi="Calibri" w:cs="Calibri"/>
          <w:b/>
          <w:bCs/>
          <w:color w:val="000000"/>
          <w:u w:val="single"/>
          <w:shd w:val="clear" w:color="auto" w:fill="FFFFFF"/>
        </w:rPr>
        <w:t xml:space="preserve"> Business Case (CNL-23-8</w:t>
      </w:r>
      <w:r w:rsidR="00F01E7C">
        <w:rPr>
          <w:rStyle w:val="normaltextrun"/>
          <w:rFonts w:ascii="Calibri" w:hAnsi="Calibri" w:cs="Calibri"/>
          <w:b/>
          <w:bCs/>
          <w:color w:val="000000"/>
          <w:u w:val="single"/>
          <w:shd w:val="clear" w:color="auto" w:fill="FFFFFF"/>
        </w:rPr>
        <w:t>1</w:t>
      </w:r>
      <w:r>
        <w:rPr>
          <w:rStyle w:val="normaltextrun"/>
          <w:rFonts w:ascii="Calibri" w:hAnsi="Calibri" w:cs="Calibri"/>
          <w:b/>
          <w:bCs/>
          <w:color w:val="000000"/>
          <w:u w:val="single"/>
          <w:shd w:val="clear" w:color="auto" w:fill="FFFFFF"/>
        </w:rPr>
        <w:t xml:space="preserve"> Confidential)</w:t>
      </w:r>
    </w:p>
    <w:p w14:paraId="1FF707A0" w14:textId="77777777" w:rsidR="00044CA2" w:rsidRDefault="00044CA2" w:rsidP="00044CA2">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14.1 the Full Business Case for the migration of the University’s </w:t>
      </w:r>
      <w:proofErr w:type="gramStart"/>
      <w:r>
        <w:rPr>
          <w:rStyle w:val="normaltextrun"/>
          <w:rFonts w:eastAsia="Times New Roman"/>
          <w:lang w:eastAsia="en-GB"/>
        </w:rPr>
        <w:t>on-premise</w:t>
      </w:r>
      <w:proofErr w:type="gramEnd"/>
      <w:r>
        <w:rPr>
          <w:rStyle w:val="normaltextrun"/>
          <w:rFonts w:eastAsia="Times New Roman"/>
          <w:lang w:eastAsia="en-GB"/>
        </w:rPr>
        <w:t xml:space="preserve"> student record system </w:t>
      </w:r>
    </w:p>
    <w:p w14:paraId="62EC578B" w14:textId="77777777" w:rsidR="00765F05" w:rsidRDefault="00044CA2" w:rsidP="00044CA2">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(SITS) service into the cloud</w:t>
      </w:r>
      <w:r w:rsidR="00765F05">
        <w:rPr>
          <w:rStyle w:val="normaltextrun"/>
          <w:rFonts w:eastAsia="Times New Roman"/>
          <w:lang w:eastAsia="en-GB"/>
        </w:rPr>
        <w:t xml:space="preserve"> was</w:t>
      </w:r>
      <w:r>
        <w:rPr>
          <w:rStyle w:val="normaltextrun"/>
          <w:rFonts w:eastAsia="Times New Roman"/>
          <w:lang w:eastAsia="en-GB"/>
        </w:rPr>
        <w:t xml:space="preserve"> the foundational project within </w:t>
      </w:r>
      <w:r w:rsidR="00765F05">
        <w:rPr>
          <w:rStyle w:val="normaltextrun"/>
          <w:rFonts w:eastAsia="Times New Roman"/>
          <w:lang w:eastAsia="en-GB"/>
        </w:rPr>
        <w:t xml:space="preserve">the Student Information </w:t>
      </w:r>
    </w:p>
    <w:p w14:paraId="1FE76835" w14:textId="77777777" w:rsidR="00915C10" w:rsidRDefault="00765F05" w:rsidP="00044CA2">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System (SIS) Optimisation Programme</w:t>
      </w:r>
      <w:r w:rsidR="00AC0CEC">
        <w:rPr>
          <w:rStyle w:val="normaltextrun"/>
          <w:rFonts w:eastAsia="Times New Roman"/>
          <w:lang w:eastAsia="en-GB"/>
        </w:rPr>
        <w:t>. The project aimed to have migrated the current on-</w:t>
      </w:r>
    </w:p>
    <w:p w14:paraId="0B9584A3" w14:textId="77777777" w:rsidR="00044CA2" w:rsidRDefault="00915C10" w:rsidP="00044CA2">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AC0CEC">
        <w:rPr>
          <w:rStyle w:val="normaltextrun"/>
          <w:rFonts w:eastAsia="Times New Roman"/>
          <w:lang w:eastAsia="en-GB"/>
        </w:rPr>
        <w:t xml:space="preserve">premise SITS </w:t>
      </w:r>
      <w:r>
        <w:rPr>
          <w:rStyle w:val="normaltextrun"/>
          <w:rFonts w:eastAsia="Times New Roman"/>
          <w:lang w:eastAsia="en-GB"/>
        </w:rPr>
        <w:t xml:space="preserve">service to a cloud-hosted solution by July </w:t>
      </w:r>
      <w:proofErr w:type="gramStart"/>
      <w:r>
        <w:rPr>
          <w:rStyle w:val="normaltextrun"/>
          <w:rFonts w:eastAsia="Times New Roman"/>
          <w:lang w:eastAsia="en-GB"/>
        </w:rPr>
        <w:t>2024;</w:t>
      </w:r>
      <w:proofErr w:type="gramEnd"/>
    </w:p>
    <w:p w14:paraId="020E0A5B" w14:textId="77777777" w:rsidR="006A22BD" w:rsidRDefault="006A22BD" w:rsidP="00044CA2">
      <w:pPr>
        <w:autoSpaceDE w:val="0"/>
        <w:autoSpaceDN w:val="0"/>
        <w:adjustRightInd w:val="0"/>
        <w:spacing w:after="0" w:line="240" w:lineRule="auto"/>
        <w:rPr>
          <w:rStyle w:val="normaltextrun"/>
          <w:rFonts w:eastAsia="Times New Roman"/>
          <w:lang w:eastAsia="en-GB"/>
        </w:rPr>
      </w:pPr>
    </w:p>
    <w:p w14:paraId="6FAFEDD1" w14:textId="77777777" w:rsidR="00656090" w:rsidRDefault="006A22BD" w:rsidP="00BE02C1">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14.2 the </w:t>
      </w:r>
      <w:proofErr w:type="gramStart"/>
      <w:r w:rsidR="00BE02C1">
        <w:rPr>
          <w:rStyle w:val="normaltextrun"/>
          <w:rFonts w:eastAsia="Times New Roman"/>
          <w:lang w:eastAsia="en-GB"/>
        </w:rPr>
        <w:t>25 year-old</w:t>
      </w:r>
      <w:proofErr w:type="gramEnd"/>
      <w:r w:rsidR="00BE02C1">
        <w:rPr>
          <w:rStyle w:val="normaltextrun"/>
          <w:rFonts w:eastAsia="Times New Roman"/>
          <w:lang w:eastAsia="en-GB"/>
        </w:rPr>
        <w:t xml:space="preserve"> student record system (SITS) was </w:t>
      </w:r>
      <w:r w:rsidR="00656090">
        <w:rPr>
          <w:rStyle w:val="normaltextrun"/>
          <w:rFonts w:eastAsia="Times New Roman"/>
          <w:lang w:eastAsia="en-GB"/>
        </w:rPr>
        <w:t xml:space="preserve">a legacy software which was significantly </w:t>
      </w:r>
    </w:p>
    <w:p w14:paraId="4B4363F0" w14:textId="77777777" w:rsidR="00656090" w:rsidRDefault="00656090" w:rsidP="00BE02C1">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BE02C1">
        <w:rPr>
          <w:rStyle w:val="normaltextrun"/>
          <w:rFonts w:eastAsia="Times New Roman"/>
          <w:lang w:eastAsia="en-GB"/>
        </w:rPr>
        <w:t xml:space="preserve">constraining the institutional ability to </w:t>
      </w:r>
      <w:r w:rsidR="003F06B9">
        <w:rPr>
          <w:rStyle w:val="normaltextrun"/>
          <w:rFonts w:eastAsia="Times New Roman"/>
          <w:lang w:eastAsia="en-GB"/>
        </w:rPr>
        <w:t>d</w:t>
      </w:r>
      <w:r w:rsidR="00BE02C1">
        <w:rPr>
          <w:rStyle w:val="normaltextrun"/>
          <w:rFonts w:eastAsia="Times New Roman"/>
          <w:lang w:eastAsia="en-GB"/>
        </w:rPr>
        <w:t>eliver</w:t>
      </w:r>
      <w:r w:rsidR="003F06B9">
        <w:rPr>
          <w:rStyle w:val="normaltextrun"/>
          <w:rFonts w:eastAsia="Times New Roman"/>
          <w:lang w:eastAsia="en-GB"/>
        </w:rPr>
        <w:t xml:space="preserve"> </w:t>
      </w:r>
      <w:r w:rsidR="00BE02C1">
        <w:rPr>
          <w:rStyle w:val="normaltextrun"/>
          <w:rFonts w:eastAsia="Times New Roman"/>
          <w:lang w:eastAsia="en-GB"/>
        </w:rPr>
        <w:t xml:space="preserve">strategic education change initiatives, </w:t>
      </w:r>
      <w:proofErr w:type="gramStart"/>
      <w:r w:rsidR="00BE02C1">
        <w:rPr>
          <w:rStyle w:val="normaltextrun"/>
          <w:rFonts w:eastAsia="Times New Roman"/>
          <w:lang w:eastAsia="en-GB"/>
        </w:rPr>
        <w:t>meet</w:t>
      </w:r>
      <w:proofErr w:type="gramEnd"/>
      <w:r w:rsidR="00BE02C1">
        <w:rPr>
          <w:rStyle w:val="normaltextrun"/>
          <w:rFonts w:eastAsia="Times New Roman"/>
          <w:lang w:eastAsia="en-GB"/>
        </w:rPr>
        <w:t xml:space="preserve"> </w:t>
      </w:r>
    </w:p>
    <w:p w14:paraId="735DC613" w14:textId="77777777" w:rsidR="006A22BD" w:rsidRDefault="00656090" w:rsidP="00BE02C1">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BE02C1">
        <w:rPr>
          <w:rStyle w:val="normaltextrun"/>
          <w:rFonts w:eastAsia="Times New Roman"/>
          <w:lang w:eastAsia="en-GB"/>
        </w:rPr>
        <w:t xml:space="preserve">student number growth aspirations, </w:t>
      </w:r>
      <w:r w:rsidR="003F06B9">
        <w:rPr>
          <w:rStyle w:val="normaltextrun"/>
          <w:rFonts w:eastAsia="Times New Roman"/>
          <w:lang w:eastAsia="en-GB"/>
        </w:rPr>
        <w:t>r</w:t>
      </w:r>
      <w:r w:rsidR="00BE02C1">
        <w:rPr>
          <w:rStyle w:val="normaltextrun"/>
          <w:rFonts w:eastAsia="Times New Roman"/>
          <w:lang w:eastAsia="en-GB"/>
        </w:rPr>
        <w:t xml:space="preserve">ebalance cohorts and deliver target operating </w:t>
      </w:r>
      <w:proofErr w:type="gramStart"/>
      <w:r w:rsidR="00BE02C1">
        <w:rPr>
          <w:rStyle w:val="normaltextrun"/>
          <w:rFonts w:eastAsia="Times New Roman"/>
          <w:lang w:eastAsia="en-GB"/>
        </w:rPr>
        <w:t>surplus;</w:t>
      </w:r>
      <w:proofErr w:type="gramEnd"/>
    </w:p>
    <w:p w14:paraId="6F84C993" w14:textId="77777777" w:rsidR="002561F0" w:rsidRDefault="002561F0" w:rsidP="00BE02C1">
      <w:pPr>
        <w:autoSpaceDE w:val="0"/>
        <w:autoSpaceDN w:val="0"/>
        <w:adjustRightInd w:val="0"/>
        <w:spacing w:after="0" w:line="240" w:lineRule="auto"/>
        <w:rPr>
          <w:rStyle w:val="normaltextrun"/>
          <w:rFonts w:eastAsia="Times New Roman"/>
          <w:lang w:eastAsia="en-GB"/>
        </w:rPr>
      </w:pPr>
    </w:p>
    <w:p w14:paraId="54360436" w14:textId="77777777" w:rsidR="006C0C8E" w:rsidRDefault="002561F0" w:rsidP="00BE02C1">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14.3 </w:t>
      </w:r>
      <w:r w:rsidR="000A6869">
        <w:rPr>
          <w:rStyle w:val="normaltextrun"/>
          <w:rFonts w:eastAsia="Times New Roman"/>
          <w:lang w:eastAsia="en-GB"/>
        </w:rPr>
        <w:t>if the University did not migrate SITS to the cloud the</w:t>
      </w:r>
      <w:r w:rsidR="00CE442A">
        <w:rPr>
          <w:rStyle w:val="normaltextrun"/>
          <w:rFonts w:eastAsia="Times New Roman"/>
          <w:lang w:eastAsia="en-GB"/>
        </w:rPr>
        <w:t xml:space="preserve"> end-of-life</w:t>
      </w:r>
      <w:r w:rsidR="000A6869">
        <w:rPr>
          <w:rStyle w:val="normaltextrun"/>
          <w:rFonts w:eastAsia="Times New Roman"/>
          <w:lang w:eastAsia="en-GB"/>
        </w:rPr>
        <w:t xml:space="preserve"> server farm would need to </w:t>
      </w:r>
      <w:proofErr w:type="gramStart"/>
      <w:r w:rsidR="000A6869">
        <w:rPr>
          <w:rStyle w:val="normaltextrun"/>
          <w:rFonts w:eastAsia="Times New Roman"/>
          <w:lang w:eastAsia="en-GB"/>
        </w:rPr>
        <w:t>be</w:t>
      </w:r>
      <w:proofErr w:type="gramEnd"/>
      <w:r w:rsidR="000A6869">
        <w:rPr>
          <w:rStyle w:val="normaltextrun"/>
          <w:rFonts w:eastAsia="Times New Roman"/>
          <w:lang w:eastAsia="en-GB"/>
        </w:rPr>
        <w:t xml:space="preserve"> </w:t>
      </w:r>
    </w:p>
    <w:p w14:paraId="374C768A" w14:textId="77777777" w:rsidR="002D17F9" w:rsidRDefault="006C0C8E" w:rsidP="00915C10">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0A6869">
        <w:rPr>
          <w:rStyle w:val="normaltextrun"/>
          <w:rFonts w:eastAsia="Times New Roman"/>
          <w:lang w:eastAsia="en-GB"/>
        </w:rPr>
        <w:t>replaced at a cost of £1.</w:t>
      </w:r>
      <w:proofErr w:type="gramStart"/>
      <w:r w:rsidR="000A6869">
        <w:rPr>
          <w:rStyle w:val="normaltextrun"/>
          <w:rFonts w:eastAsia="Times New Roman"/>
          <w:lang w:eastAsia="en-GB"/>
        </w:rPr>
        <w:t>6m</w:t>
      </w:r>
      <w:r w:rsidR="00915C10">
        <w:rPr>
          <w:rStyle w:val="normaltextrun"/>
          <w:rFonts w:eastAsia="Times New Roman"/>
          <w:lang w:eastAsia="en-GB"/>
        </w:rPr>
        <w:t>;</w:t>
      </w:r>
      <w:proofErr w:type="gramEnd"/>
    </w:p>
    <w:p w14:paraId="0B6C6DB1" w14:textId="77777777" w:rsidR="00DF597E" w:rsidRDefault="00DF597E" w:rsidP="00BE02C1">
      <w:pPr>
        <w:autoSpaceDE w:val="0"/>
        <w:autoSpaceDN w:val="0"/>
        <w:adjustRightInd w:val="0"/>
        <w:spacing w:after="0" w:line="240" w:lineRule="auto"/>
        <w:rPr>
          <w:rStyle w:val="normaltextrun"/>
          <w:rFonts w:eastAsia="Times New Roman"/>
          <w:lang w:eastAsia="en-GB"/>
        </w:rPr>
      </w:pPr>
    </w:p>
    <w:p w14:paraId="59B8E5CF" w14:textId="77777777" w:rsidR="00036289" w:rsidRDefault="00DF597E" w:rsidP="00BE02C1">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14.</w:t>
      </w:r>
      <w:r w:rsidR="00A221B2">
        <w:rPr>
          <w:rStyle w:val="normaltextrun"/>
          <w:rFonts w:eastAsia="Times New Roman"/>
          <w:lang w:eastAsia="en-GB"/>
        </w:rPr>
        <w:t>4</w:t>
      </w:r>
      <w:r>
        <w:rPr>
          <w:rStyle w:val="normaltextrun"/>
          <w:rFonts w:eastAsia="Times New Roman"/>
          <w:lang w:eastAsia="en-GB"/>
        </w:rPr>
        <w:t xml:space="preserve"> the Dual Assurance Lead for Digital and IT reaffirmed the importance of the project and </w:t>
      </w:r>
    </w:p>
    <w:p w14:paraId="25550D1E" w14:textId="77777777" w:rsidR="004F1708" w:rsidRDefault="00036289" w:rsidP="00BE02C1">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915C10">
        <w:rPr>
          <w:rStyle w:val="normaltextrun"/>
          <w:rFonts w:eastAsia="Times New Roman"/>
          <w:lang w:eastAsia="en-GB"/>
        </w:rPr>
        <w:t xml:space="preserve"> </w:t>
      </w:r>
      <w:r w:rsidR="00DF597E">
        <w:rPr>
          <w:rStyle w:val="normaltextrun"/>
          <w:rFonts w:eastAsia="Times New Roman"/>
          <w:lang w:eastAsia="en-GB"/>
        </w:rPr>
        <w:t xml:space="preserve">indicated that it was imperative that it was progressed at </w:t>
      </w:r>
      <w:r>
        <w:rPr>
          <w:rStyle w:val="normaltextrun"/>
          <w:rFonts w:eastAsia="Times New Roman"/>
          <w:lang w:eastAsia="en-GB"/>
        </w:rPr>
        <w:t xml:space="preserve">speed to reduce reliance on </w:t>
      </w:r>
    </w:p>
    <w:p w14:paraId="4AE50659" w14:textId="77777777" w:rsidR="004F1708" w:rsidRDefault="004F1708" w:rsidP="00BE02C1">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036289">
        <w:rPr>
          <w:rStyle w:val="normaltextrun"/>
          <w:rFonts w:eastAsia="Times New Roman"/>
          <w:lang w:eastAsia="en-GB"/>
        </w:rPr>
        <w:t xml:space="preserve">outmoded software. </w:t>
      </w:r>
      <w:proofErr w:type="gramStart"/>
      <w:r w:rsidR="00036289">
        <w:rPr>
          <w:rStyle w:val="normaltextrun"/>
          <w:rFonts w:eastAsia="Times New Roman"/>
          <w:lang w:eastAsia="en-GB"/>
        </w:rPr>
        <w:t>A number of</w:t>
      </w:r>
      <w:proofErr w:type="gramEnd"/>
      <w:r w:rsidR="00036289">
        <w:rPr>
          <w:rStyle w:val="normaltextrun"/>
          <w:rFonts w:eastAsia="Times New Roman"/>
          <w:lang w:eastAsia="en-GB"/>
        </w:rPr>
        <w:t xml:space="preserve"> options had previously been discussed and explored and </w:t>
      </w:r>
      <w:r w:rsidR="00570804">
        <w:rPr>
          <w:rStyle w:val="normaltextrun"/>
          <w:rFonts w:eastAsia="Times New Roman"/>
          <w:lang w:eastAsia="en-GB"/>
        </w:rPr>
        <w:t xml:space="preserve">the </w:t>
      </w:r>
    </w:p>
    <w:p w14:paraId="4F3164FD" w14:textId="77777777" w:rsidR="00044CA2" w:rsidRDefault="004F1708" w:rsidP="004F1708">
      <w:pPr>
        <w:autoSpaceDE w:val="0"/>
        <w:autoSpaceDN w:val="0"/>
        <w:adjustRightInd w:val="0"/>
        <w:spacing w:after="0" w:line="240" w:lineRule="auto"/>
        <w:rPr>
          <w:rStyle w:val="normaltextrun"/>
          <w:rFonts w:eastAsia="Times New Roman"/>
          <w:lang w:eastAsia="en-GB"/>
        </w:rPr>
      </w:pPr>
      <w:r>
        <w:rPr>
          <w:rStyle w:val="normaltextrun"/>
          <w:rFonts w:eastAsia="Times New Roman"/>
          <w:lang w:eastAsia="en-GB"/>
        </w:rPr>
        <w:t xml:space="preserve">         </w:t>
      </w:r>
      <w:r w:rsidR="00570804">
        <w:rPr>
          <w:rStyle w:val="normaltextrun"/>
          <w:rFonts w:eastAsia="Times New Roman"/>
          <w:lang w:eastAsia="en-GB"/>
        </w:rPr>
        <w:t>proposed option was endorsed</w:t>
      </w:r>
      <w:r w:rsidR="00853F95">
        <w:rPr>
          <w:rStyle w:val="normaltextrun"/>
          <w:rFonts w:eastAsia="Times New Roman"/>
          <w:lang w:eastAsia="en-GB"/>
        </w:rPr>
        <w:t>.</w:t>
      </w:r>
    </w:p>
    <w:p w14:paraId="34FC23E3" w14:textId="77777777" w:rsidR="004F1708" w:rsidRPr="004F1708" w:rsidRDefault="004F1708" w:rsidP="004F1708">
      <w:pPr>
        <w:autoSpaceDE w:val="0"/>
        <w:autoSpaceDN w:val="0"/>
        <w:adjustRightInd w:val="0"/>
        <w:spacing w:after="0" w:line="240" w:lineRule="auto"/>
        <w:rPr>
          <w:rStyle w:val="normaltextrun"/>
          <w:rFonts w:eastAsia="Times New Roman"/>
          <w:lang w:eastAsia="en-GB"/>
        </w:rPr>
      </w:pPr>
    </w:p>
    <w:p w14:paraId="47F99D79" w14:textId="77777777" w:rsidR="00A46292" w:rsidRPr="000E1AD0" w:rsidRDefault="00F01E7C" w:rsidP="004467D8">
      <w:pPr>
        <w:rPr>
          <w:rStyle w:val="normaltextrun"/>
          <w:rFonts w:ascii="Calibri" w:eastAsia="Times New Roman" w:hAnsi="Calibri" w:cs="Calibri"/>
          <w:shd w:val="clear" w:color="auto" w:fill="FFFFFF"/>
          <w:lang w:eastAsia="en-GB"/>
        </w:rPr>
      </w:pPr>
      <w:r w:rsidRPr="000E1AD0">
        <w:rPr>
          <w:rStyle w:val="normaltextrun"/>
          <w:rFonts w:ascii="Calibri" w:eastAsia="Times New Roman" w:hAnsi="Calibri" w:cs="Calibri"/>
          <w:b/>
          <w:bCs/>
          <w:shd w:val="clear" w:color="auto" w:fill="FFFFFF"/>
          <w:lang w:eastAsia="en-GB"/>
        </w:rPr>
        <w:t>APPROVE</w:t>
      </w:r>
      <w:r w:rsidR="00E977AE">
        <w:rPr>
          <w:rStyle w:val="normaltextrun"/>
          <w:rFonts w:ascii="Calibri" w:eastAsia="Times New Roman" w:hAnsi="Calibri" w:cs="Calibri"/>
          <w:b/>
          <w:bCs/>
          <w:shd w:val="clear" w:color="auto" w:fill="FFFFFF"/>
          <w:lang w:eastAsia="en-GB"/>
        </w:rPr>
        <w:t>D</w:t>
      </w:r>
      <w:r w:rsidRPr="000E1AD0">
        <w:rPr>
          <w:rStyle w:val="normaltextrun"/>
          <w:rFonts w:ascii="Calibri" w:eastAsia="Times New Roman" w:hAnsi="Calibri" w:cs="Calibri"/>
          <w:b/>
          <w:bCs/>
          <w:shd w:val="clear" w:color="auto" w:fill="FFFFFF"/>
          <w:lang w:eastAsia="en-GB"/>
        </w:rPr>
        <w:t>:</w:t>
      </w:r>
      <w:r w:rsidRPr="000E1AD0">
        <w:rPr>
          <w:rStyle w:val="normaltextrun"/>
          <w:rFonts w:ascii="Calibri" w:eastAsia="Times New Roman" w:hAnsi="Calibri" w:cs="Calibri"/>
          <w:shd w:val="clear" w:color="auto" w:fill="FFFFFF"/>
          <w:lang w:eastAsia="en-GB"/>
        </w:rPr>
        <w:t xml:space="preserve"> the </w:t>
      </w:r>
      <w:r w:rsidR="00A46292" w:rsidRPr="000E1AD0">
        <w:rPr>
          <w:rStyle w:val="normaltextrun"/>
          <w:rFonts w:ascii="Calibri" w:eastAsia="Times New Roman" w:hAnsi="Calibri" w:cs="Calibri"/>
          <w:shd w:val="clear" w:color="auto" w:fill="FFFFFF"/>
          <w:lang w:eastAsia="en-GB"/>
        </w:rPr>
        <w:t>SITS Cloud Migration</w:t>
      </w:r>
      <w:r w:rsidR="00853F95">
        <w:rPr>
          <w:rStyle w:val="normaltextrun"/>
          <w:rFonts w:ascii="Calibri" w:eastAsia="Times New Roman" w:hAnsi="Calibri" w:cs="Calibri"/>
          <w:shd w:val="clear" w:color="auto" w:fill="FFFFFF"/>
          <w:lang w:eastAsia="en-GB"/>
        </w:rPr>
        <w:t xml:space="preserve"> Full</w:t>
      </w:r>
      <w:r w:rsidR="00A46292" w:rsidRPr="000E1AD0">
        <w:rPr>
          <w:rStyle w:val="normaltextrun"/>
          <w:rFonts w:ascii="Calibri" w:eastAsia="Times New Roman" w:hAnsi="Calibri" w:cs="Calibri"/>
          <w:shd w:val="clear" w:color="auto" w:fill="FFFFFF"/>
          <w:lang w:eastAsia="en-GB"/>
        </w:rPr>
        <w:t xml:space="preserve"> Business Case</w:t>
      </w:r>
      <w:r w:rsidR="00853F95">
        <w:rPr>
          <w:rStyle w:val="normaltextrun"/>
          <w:rFonts w:ascii="Calibri" w:eastAsia="Times New Roman" w:hAnsi="Calibri" w:cs="Calibri"/>
          <w:shd w:val="clear" w:color="auto" w:fill="FFFFFF"/>
          <w:lang w:eastAsia="en-GB"/>
        </w:rPr>
        <w:t>.</w:t>
      </w:r>
    </w:p>
    <w:p w14:paraId="4E1AF4E9" w14:textId="77777777" w:rsidR="00570804" w:rsidRPr="000E1AD0" w:rsidRDefault="00570804" w:rsidP="000E1AD0">
      <w:pPr>
        <w:autoSpaceDE w:val="0"/>
        <w:autoSpaceDN w:val="0"/>
        <w:adjustRightInd w:val="0"/>
        <w:spacing w:after="0" w:line="240" w:lineRule="auto"/>
        <w:rPr>
          <w:rStyle w:val="normaltextrun"/>
          <w:rFonts w:ascii="Calibri" w:eastAsia="Times New Roman" w:hAnsi="Calibri" w:cs="Calibri"/>
          <w:b/>
          <w:bCs/>
          <w:color w:val="2E74B5"/>
          <w:shd w:val="clear" w:color="auto" w:fill="FFFFFF"/>
          <w:lang w:eastAsia="en-GB"/>
        </w:rPr>
      </w:pPr>
      <w:r w:rsidRPr="000E1AD0">
        <w:rPr>
          <w:rStyle w:val="normaltextrun"/>
          <w:rFonts w:ascii="Calibri" w:eastAsia="Times New Roman" w:hAnsi="Calibri" w:cs="Calibri"/>
          <w:b/>
          <w:bCs/>
          <w:color w:val="2E74B5"/>
          <w:shd w:val="clear" w:color="auto" w:fill="FFFFFF"/>
          <w:lang w:eastAsia="en-GB"/>
        </w:rPr>
        <w:t>Closed Minute</w:t>
      </w:r>
    </w:p>
    <w:p w14:paraId="416548AC" w14:textId="77777777" w:rsidR="0001170F" w:rsidRPr="00484726" w:rsidRDefault="0001170F" w:rsidP="000E1AD0">
      <w:pPr>
        <w:autoSpaceDE w:val="0"/>
        <w:autoSpaceDN w:val="0"/>
        <w:adjustRightInd w:val="0"/>
        <w:spacing w:after="0" w:line="240" w:lineRule="auto"/>
        <w:rPr>
          <w:rStyle w:val="normaltextrun"/>
        </w:rPr>
      </w:pPr>
    </w:p>
    <w:p w14:paraId="65A1D2E3" w14:textId="77777777" w:rsidR="00233C17" w:rsidRDefault="000E1AD0" w:rsidP="00CB04A1">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15</w:t>
      </w:r>
      <w:r w:rsidR="005328F5">
        <w:rPr>
          <w:rStyle w:val="normaltextrun"/>
          <w:rFonts w:ascii="Calibri" w:hAnsi="Calibri" w:cs="Calibri"/>
          <w:b/>
          <w:bCs/>
          <w:color w:val="000000"/>
          <w:u w:val="single"/>
          <w:shd w:val="clear" w:color="auto" w:fill="FFFFFF"/>
        </w:rPr>
        <w:t xml:space="preserve">. </w:t>
      </w:r>
      <w:r>
        <w:rPr>
          <w:rStyle w:val="normaltextrun"/>
          <w:rFonts w:ascii="Calibri" w:hAnsi="Calibri" w:cs="Calibri"/>
          <w:b/>
          <w:bCs/>
          <w:color w:val="000000"/>
          <w:u w:val="single"/>
          <w:shd w:val="clear" w:color="auto" w:fill="FFFFFF"/>
        </w:rPr>
        <w:t xml:space="preserve">Future Structures </w:t>
      </w:r>
      <w:r w:rsidR="002F0A0D">
        <w:rPr>
          <w:rStyle w:val="normaltextrun"/>
          <w:rFonts w:ascii="Calibri" w:hAnsi="Calibri" w:cs="Calibri"/>
          <w:b/>
          <w:bCs/>
          <w:color w:val="000000"/>
          <w:u w:val="single"/>
          <w:shd w:val="clear" w:color="auto" w:fill="FFFFFF"/>
        </w:rPr>
        <w:t xml:space="preserve">– End of </w:t>
      </w:r>
      <w:r>
        <w:rPr>
          <w:rStyle w:val="normaltextrun"/>
          <w:rFonts w:ascii="Calibri" w:hAnsi="Calibri" w:cs="Calibri"/>
          <w:b/>
          <w:bCs/>
          <w:color w:val="000000"/>
          <w:u w:val="single"/>
          <w:shd w:val="clear" w:color="auto" w:fill="FFFFFF"/>
        </w:rPr>
        <w:t>Programme</w:t>
      </w:r>
      <w:r w:rsidR="002F0A0D">
        <w:rPr>
          <w:rStyle w:val="normaltextrun"/>
          <w:rFonts w:ascii="Calibri" w:hAnsi="Calibri" w:cs="Calibri"/>
          <w:b/>
          <w:bCs/>
          <w:color w:val="000000"/>
          <w:u w:val="single"/>
          <w:shd w:val="clear" w:color="auto" w:fill="FFFFFF"/>
        </w:rPr>
        <w:t xml:space="preserve"> Report (CNL-23-8</w:t>
      </w:r>
      <w:r w:rsidR="000B73E6">
        <w:rPr>
          <w:rStyle w:val="normaltextrun"/>
          <w:rFonts w:ascii="Calibri" w:hAnsi="Calibri" w:cs="Calibri"/>
          <w:b/>
          <w:bCs/>
          <w:color w:val="000000"/>
          <w:u w:val="single"/>
          <w:shd w:val="clear" w:color="auto" w:fill="FFFFFF"/>
        </w:rPr>
        <w:t>7/87a/</w:t>
      </w:r>
      <w:r w:rsidR="002F0A0D">
        <w:rPr>
          <w:rStyle w:val="normaltextrun"/>
          <w:rFonts w:ascii="Calibri" w:hAnsi="Calibri" w:cs="Calibri"/>
          <w:b/>
          <w:bCs/>
          <w:color w:val="000000"/>
          <w:u w:val="single"/>
          <w:shd w:val="clear" w:color="auto" w:fill="FFFFFF"/>
        </w:rPr>
        <w:t xml:space="preserve"> Confidential)</w:t>
      </w:r>
    </w:p>
    <w:p w14:paraId="0C243798" w14:textId="77777777" w:rsidR="00870EBA" w:rsidRPr="00870EBA" w:rsidRDefault="00870EBA" w:rsidP="00870EBA">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64756FA0" w14:textId="77777777" w:rsidR="00870EBA" w:rsidRPr="00870EBA" w:rsidRDefault="00870EBA" w:rsidP="00870EBA">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084829D1" w14:textId="77777777" w:rsidR="00870EBA" w:rsidRPr="00870EBA" w:rsidRDefault="00870EBA" w:rsidP="00870EBA">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5378DE7D" w14:textId="77777777" w:rsidR="002A5575" w:rsidRDefault="00060B38"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15.1 </w:t>
      </w:r>
      <w:r w:rsidR="003A56DD">
        <w:rPr>
          <w:rStyle w:val="normaltextrun"/>
          <w:rFonts w:ascii="Calibri" w:hAnsi="Calibri" w:cs="Calibri"/>
          <w:color w:val="000000"/>
          <w:shd w:val="clear" w:color="auto" w:fill="FFFFFF"/>
        </w:rPr>
        <w:t xml:space="preserve">the Future Structures Programme (FSP) had reshaped the University’s academic and </w:t>
      </w:r>
    </w:p>
    <w:p w14:paraId="5EFC37A7" w14:textId="77777777" w:rsidR="00FF370E" w:rsidRDefault="002A5575"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3A56DD">
        <w:rPr>
          <w:rStyle w:val="normaltextrun"/>
          <w:rFonts w:ascii="Calibri" w:hAnsi="Calibri" w:cs="Calibri"/>
          <w:color w:val="000000"/>
          <w:shd w:val="clear" w:color="auto" w:fill="FFFFFF"/>
        </w:rPr>
        <w:t>Professional Services structure</w:t>
      </w:r>
      <w:r w:rsidR="0001783D">
        <w:rPr>
          <w:rStyle w:val="normaltextrun"/>
          <w:rFonts w:ascii="Calibri" w:hAnsi="Calibri" w:cs="Calibri"/>
          <w:color w:val="000000"/>
          <w:shd w:val="clear" w:color="auto" w:fill="FFFFFF"/>
        </w:rPr>
        <w:t xml:space="preserve"> to create a simpler structure focused on the three </w:t>
      </w:r>
      <w:proofErr w:type="gramStart"/>
      <w:r w:rsidR="0001783D">
        <w:rPr>
          <w:rStyle w:val="normaltextrun"/>
          <w:rFonts w:ascii="Calibri" w:hAnsi="Calibri" w:cs="Calibri"/>
          <w:color w:val="000000"/>
          <w:shd w:val="clear" w:color="auto" w:fill="FFFFFF"/>
        </w:rPr>
        <w:t>overarching</w:t>
      </w:r>
      <w:proofErr w:type="gramEnd"/>
      <w:r w:rsidR="0001783D">
        <w:rPr>
          <w:rStyle w:val="normaltextrun"/>
          <w:rFonts w:ascii="Calibri" w:hAnsi="Calibri" w:cs="Calibri"/>
          <w:color w:val="000000"/>
          <w:shd w:val="clear" w:color="auto" w:fill="FFFFFF"/>
        </w:rPr>
        <w:t xml:space="preserve"> </w:t>
      </w:r>
    </w:p>
    <w:p w14:paraId="0CEFDE22" w14:textId="77777777" w:rsidR="00FF370E" w:rsidRDefault="00FF370E"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01783D">
        <w:rPr>
          <w:rStyle w:val="normaltextrun"/>
          <w:rFonts w:ascii="Calibri" w:hAnsi="Calibri" w:cs="Calibri"/>
          <w:color w:val="000000"/>
          <w:shd w:val="clear" w:color="auto" w:fill="FFFFFF"/>
        </w:rPr>
        <w:t>strategic goals on Environmental Sustainability; Health and Social Justice</w:t>
      </w:r>
      <w:r>
        <w:rPr>
          <w:rStyle w:val="normaltextrun"/>
          <w:rFonts w:ascii="Calibri" w:hAnsi="Calibri" w:cs="Calibri"/>
          <w:color w:val="000000"/>
          <w:shd w:val="clear" w:color="auto" w:fill="FFFFFF"/>
        </w:rPr>
        <w:t>,</w:t>
      </w:r>
      <w:r w:rsidR="00642929">
        <w:rPr>
          <w:rStyle w:val="normaltextrun"/>
          <w:rFonts w:ascii="Calibri" w:hAnsi="Calibri" w:cs="Calibri"/>
          <w:color w:val="000000"/>
          <w:shd w:val="clear" w:color="auto" w:fill="FFFFFF"/>
        </w:rPr>
        <w:t xml:space="preserve"> </w:t>
      </w:r>
      <w:proofErr w:type="gramStart"/>
      <w:r w:rsidR="00642929">
        <w:rPr>
          <w:rStyle w:val="normaltextrun"/>
          <w:rFonts w:ascii="Calibri" w:hAnsi="Calibri" w:cs="Calibri"/>
          <w:color w:val="000000"/>
          <w:shd w:val="clear" w:color="auto" w:fill="FFFFFF"/>
        </w:rPr>
        <w:t>empower</w:t>
      </w:r>
      <w:proofErr w:type="gramEnd"/>
      <w:r w:rsidR="00642929">
        <w:rPr>
          <w:rStyle w:val="normaltextrun"/>
          <w:rFonts w:ascii="Calibri" w:hAnsi="Calibri" w:cs="Calibri"/>
          <w:color w:val="000000"/>
          <w:shd w:val="clear" w:color="auto" w:fill="FFFFFF"/>
        </w:rPr>
        <w:t xml:space="preserve"> </w:t>
      </w:r>
    </w:p>
    <w:p w14:paraId="6929775F" w14:textId="77777777" w:rsidR="00FF370E" w:rsidRDefault="00FF370E"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642929">
        <w:rPr>
          <w:rStyle w:val="normaltextrun"/>
          <w:rFonts w:ascii="Calibri" w:hAnsi="Calibri" w:cs="Calibri"/>
          <w:color w:val="000000"/>
          <w:shd w:val="clear" w:color="auto" w:fill="FFFFFF"/>
        </w:rPr>
        <w:t>academic departments with clearer accountability</w:t>
      </w:r>
      <w:r>
        <w:rPr>
          <w:rStyle w:val="normaltextrun"/>
          <w:rFonts w:ascii="Calibri" w:hAnsi="Calibri" w:cs="Calibri"/>
          <w:color w:val="000000"/>
          <w:shd w:val="clear" w:color="auto" w:fill="FFFFFF"/>
        </w:rPr>
        <w:t xml:space="preserve"> and </w:t>
      </w:r>
      <w:r w:rsidR="00642929">
        <w:rPr>
          <w:rStyle w:val="normaltextrun"/>
          <w:rFonts w:ascii="Calibri" w:hAnsi="Calibri" w:cs="Calibri"/>
          <w:color w:val="000000"/>
          <w:shd w:val="clear" w:color="auto" w:fill="FFFFFF"/>
        </w:rPr>
        <w:t>more local decision-making</w:t>
      </w:r>
      <w:r>
        <w:rPr>
          <w:rStyle w:val="normaltextrun"/>
          <w:rFonts w:ascii="Calibri" w:hAnsi="Calibri" w:cs="Calibri"/>
          <w:color w:val="000000"/>
          <w:shd w:val="clear" w:color="auto" w:fill="FFFFFF"/>
        </w:rPr>
        <w:t>;</w:t>
      </w:r>
      <w:r w:rsidR="00642929">
        <w:rPr>
          <w:rStyle w:val="normaltextrun"/>
          <w:rFonts w:ascii="Calibri" w:hAnsi="Calibri" w:cs="Calibri"/>
          <w:color w:val="000000"/>
          <w:shd w:val="clear" w:color="auto" w:fill="FFFFFF"/>
        </w:rPr>
        <w:t xml:space="preserve"> and </w:t>
      </w:r>
    </w:p>
    <w:p w14:paraId="76D55A1D" w14:textId="77777777" w:rsidR="0001170F" w:rsidRDefault="00FF370E"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DB6098">
        <w:rPr>
          <w:rStyle w:val="normaltextrun"/>
          <w:rFonts w:ascii="Calibri" w:hAnsi="Calibri" w:cs="Calibri"/>
          <w:color w:val="000000"/>
          <w:shd w:val="clear" w:color="auto" w:fill="FFFFFF"/>
        </w:rPr>
        <w:t xml:space="preserve">enhance professional services support for academic </w:t>
      </w:r>
      <w:proofErr w:type="gramStart"/>
      <w:r w:rsidR="00DB6098">
        <w:rPr>
          <w:rStyle w:val="normaltextrun"/>
          <w:rFonts w:ascii="Calibri" w:hAnsi="Calibri" w:cs="Calibri"/>
          <w:color w:val="000000"/>
          <w:shd w:val="clear" w:color="auto" w:fill="FFFFFF"/>
        </w:rPr>
        <w:t>communities;</w:t>
      </w:r>
      <w:proofErr w:type="gramEnd"/>
      <w:r w:rsidR="00DB6098">
        <w:rPr>
          <w:rStyle w:val="normaltextrun"/>
          <w:rFonts w:ascii="Calibri" w:hAnsi="Calibri" w:cs="Calibri"/>
          <w:color w:val="000000"/>
          <w:shd w:val="clear" w:color="auto" w:fill="FFFFFF"/>
        </w:rPr>
        <w:t xml:space="preserve"> </w:t>
      </w:r>
    </w:p>
    <w:p w14:paraId="71EF0C3C" w14:textId="77777777" w:rsidR="003B1DE7" w:rsidRDefault="003B1DE7" w:rsidP="003A56DD">
      <w:pPr>
        <w:autoSpaceDE w:val="0"/>
        <w:autoSpaceDN w:val="0"/>
        <w:adjustRightInd w:val="0"/>
        <w:spacing w:after="0" w:line="240" w:lineRule="auto"/>
        <w:rPr>
          <w:rStyle w:val="normaltextrun"/>
          <w:rFonts w:ascii="Calibri" w:hAnsi="Calibri" w:cs="Calibri"/>
          <w:color w:val="000000"/>
          <w:shd w:val="clear" w:color="auto" w:fill="FFFFFF"/>
        </w:rPr>
      </w:pPr>
    </w:p>
    <w:p w14:paraId="7AB543D1" w14:textId="77777777" w:rsidR="0043569A" w:rsidRDefault="003B1DE7"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15.2 whilst the Future Structures Programme had been </w:t>
      </w:r>
      <w:r w:rsidR="0043569A">
        <w:rPr>
          <w:rStyle w:val="normaltextrun"/>
          <w:rFonts w:ascii="Calibri" w:hAnsi="Calibri" w:cs="Calibri"/>
          <w:color w:val="000000"/>
          <w:shd w:val="clear" w:color="auto" w:fill="FFFFFF"/>
        </w:rPr>
        <w:t xml:space="preserve">effectively managed and </w:t>
      </w:r>
      <w:proofErr w:type="gramStart"/>
      <w:r w:rsidR="00023B65">
        <w:rPr>
          <w:rStyle w:val="normaltextrun"/>
          <w:rFonts w:ascii="Calibri" w:hAnsi="Calibri" w:cs="Calibri"/>
          <w:color w:val="000000"/>
          <w:shd w:val="clear" w:color="auto" w:fill="FFFFFF"/>
        </w:rPr>
        <w:t>successfully</w:t>
      </w:r>
      <w:proofErr w:type="gramEnd"/>
      <w:r w:rsidR="00023B65">
        <w:rPr>
          <w:rStyle w:val="normaltextrun"/>
          <w:rFonts w:ascii="Calibri" w:hAnsi="Calibri" w:cs="Calibri"/>
          <w:color w:val="000000"/>
          <w:shd w:val="clear" w:color="auto" w:fill="FFFFFF"/>
        </w:rPr>
        <w:t xml:space="preserve"> </w:t>
      </w:r>
    </w:p>
    <w:p w14:paraId="16F7AA08" w14:textId="77777777" w:rsidR="0043569A" w:rsidRDefault="0043569A"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3B1DE7">
        <w:rPr>
          <w:rStyle w:val="normaltextrun"/>
          <w:rFonts w:ascii="Calibri" w:hAnsi="Calibri" w:cs="Calibri"/>
          <w:color w:val="000000"/>
          <w:shd w:val="clear" w:color="auto" w:fill="FFFFFF"/>
        </w:rPr>
        <w:t>delivered on time</w:t>
      </w:r>
      <w:r w:rsidR="00023B65">
        <w:rPr>
          <w:rStyle w:val="normaltextrun"/>
          <w:rFonts w:ascii="Calibri" w:hAnsi="Calibri" w:cs="Calibri"/>
          <w:color w:val="000000"/>
          <w:shd w:val="clear" w:color="auto" w:fill="FFFFFF"/>
        </w:rPr>
        <w:t xml:space="preserve"> and </w:t>
      </w:r>
      <w:r w:rsidR="003B1DE7">
        <w:rPr>
          <w:rStyle w:val="normaltextrun"/>
          <w:rFonts w:ascii="Calibri" w:hAnsi="Calibri" w:cs="Calibri"/>
          <w:color w:val="000000"/>
          <w:shd w:val="clear" w:color="auto" w:fill="FFFFFF"/>
        </w:rPr>
        <w:t xml:space="preserve">under </w:t>
      </w:r>
      <w:r>
        <w:rPr>
          <w:rStyle w:val="normaltextrun"/>
          <w:rFonts w:ascii="Calibri" w:hAnsi="Calibri" w:cs="Calibri"/>
          <w:color w:val="000000"/>
          <w:shd w:val="clear" w:color="auto" w:fill="FFFFFF"/>
        </w:rPr>
        <w:t>b</w:t>
      </w:r>
      <w:r w:rsidR="003B1DE7">
        <w:rPr>
          <w:rStyle w:val="normaltextrun"/>
          <w:rFonts w:ascii="Calibri" w:hAnsi="Calibri" w:cs="Calibri"/>
          <w:color w:val="000000"/>
          <w:shd w:val="clear" w:color="auto" w:fill="FFFFFF"/>
        </w:rPr>
        <w:t>udget</w:t>
      </w:r>
      <w:r>
        <w:rPr>
          <w:rStyle w:val="normaltextrun"/>
          <w:rFonts w:ascii="Calibri" w:hAnsi="Calibri" w:cs="Calibri"/>
          <w:color w:val="000000"/>
          <w:shd w:val="clear" w:color="auto" w:fill="FFFFFF"/>
        </w:rPr>
        <w:t>,</w:t>
      </w:r>
      <w:r w:rsidR="00023B65">
        <w:rPr>
          <w:rStyle w:val="normaltextrun"/>
          <w:rFonts w:ascii="Calibri" w:hAnsi="Calibri" w:cs="Calibri"/>
          <w:color w:val="000000"/>
          <w:shd w:val="clear" w:color="auto" w:fill="FFFFFF"/>
        </w:rPr>
        <w:t xml:space="preserve"> it was recognised that it had been a </w:t>
      </w:r>
      <w:r>
        <w:rPr>
          <w:rStyle w:val="normaltextrun"/>
          <w:rFonts w:ascii="Calibri" w:hAnsi="Calibri" w:cs="Calibri"/>
          <w:color w:val="000000"/>
          <w:shd w:val="clear" w:color="auto" w:fill="FFFFFF"/>
        </w:rPr>
        <w:t xml:space="preserve">very </w:t>
      </w:r>
      <w:proofErr w:type="gramStart"/>
      <w:r w:rsidR="00023B65">
        <w:rPr>
          <w:rStyle w:val="normaltextrun"/>
          <w:rFonts w:ascii="Calibri" w:hAnsi="Calibri" w:cs="Calibri"/>
          <w:color w:val="000000"/>
          <w:shd w:val="clear" w:color="auto" w:fill="FFFFFF"/>
        </w:rPr>
        <w:t>significant</w:t>
      </w:r>
      <w:proofErr w:type="gramEnd"/>
      <w:r w:rsidR="00023B65">
        <w:rPr>
          <w:rStyle w:val="normaltextrun"/>
          <w:rFonts w:ascii="Calibri" w:hAnsi="Calibri" w:cs="Calibri"/>
          <w:color w:val="000000"/>
          <w:shd w:val="clear" w:color="auto" w:fill="FFFFFF"/>
        </w:rPr>
        <w:t xml:space="preserve"> </w:t>
      </w:r>
    </w:p>
    <w:p w14:paraId="3642A72F" w14:textId="77777777" w:rsidR="00324F84" w:rsidRDefault="0043569A"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programme of change </w:t>
      </w:r>
      <w:r w:rsidR="009630F2">
        <w:rPr>
          <w:rStyle w:val="normaltextrun"/>
          <w:rFonts w:ascii="Calibri" w:hAnsi="Calibri" w:cs="Calibri"/>
          <w:color w:val="000000"/>
          <w:shd w:val="clear" w:color="auto" w:fill="FFFFFF"/>
        </w:rPr>
        <w:t xml:space="preserve">and that there would continue to be challenges ahead </w:t>
      </w:r>
      <w:r w:rsidR="00324F84">
        <w:rPr>
          <w:rStyle w:val="normaltextrun"/>
          <w:rFonts w:ascii="Calibri" w:hAnsi="Calibri" w:cs="Calibri"/>
          <w:color w:val="000000"/>
          <w:shd w:val="clear" w:color="auto" w:fill="FFFFFF"/>
        </w:rPr>
        <w:t xml:space="preserve">to ensure </w:t>
      </w:r>
      <w:proofErr w:type="gramStart"/>
      <w:r w:rsidR="00324F84">
        <w:rPr>
          <w:rStyle w:val="normaltextrun"/>
          <w:rFonts w:ascii="Calibri" w:hAnsi="Calibri" w:cs="Calibri"/>
          <w:color w:val="000000"/>
          <w:shd w:val="clear" w:color="auto" w:fill="FFFFFF"/>
        </w:rPr>
        <w:t>new</w:t>
      </w:r>
      <w:proofErr w:type="gramEnd"/>
      <w:r w:rsidR="009630F2">
        <w:rPr>
          <w:rStyle w:val="normaltextrun"/>
          <w:rFonts w:ascii="Calibri" w:hAnsi="Calibri" w:cs="Calibri"/>
          <w:color w:val="000000"/>
          <w:shd w:val="clear" w:color="auto" w:fill="FFFFFF"/>
        </w:rPr>
        <w:t xml:space="preserve"> </w:t>
      </w:r>
    </w:p>
    <w:p w14:paraId="36148B58" w14:textId="77777777" w:rsidR="003B1DE7" w:rsidRDefault="00324F84"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9630F2">
        <w:rPr>
          <w:rStyle w:val="normaltextrun"/>
          <w:rFonts w:ascii="Calibri" w:hAnsi="Calibri" w:cs="Calibri"/>
          <w:color w:val="000000"/>
          <w:shd w:val="clear" w:color="auto" w:fill="FFFFFF"/>
        </w:rPr>
        <w:t xml:space="preserve">arrangements become embedded </w:t>
      </w:r>
      <w:r>
        <w:rPr>
          <w:rStyle w:val="normaltextrun"/>
          <w:rFonts w:ascii="Calibri" w:hAnsi="Calibri" w:cs="Calibri"/>
          <w:color w:val="000000"/>
          <w:shd w:val="clear" w:color="auto" w:fill="FFFFFF"/>
        </w:rPr>
        <w:t xml:space="preserve">and objectives continued to be delivered </w:t>
      </w:r>
      <w:proofErr w:type="gramStart"/>
      <w:r>
        <w:rPr>
          <w:rStyle w:val="normaltextrun"/>
          <w:rFonts w:ascii="Calibri" w:hAnsi="Calibri" w:cs="Calibri"/>
          <w:color w:val="000000"/>
          <w:shd w:val="clear" w:color="auto" w:fill="FFFFFF"/>
        </w:rPr>
        <w:t>consistently;</w:t>
      </w:r>
      <w:proofErr w:type="gramEnd"/>
      <w:r>
        <w:rPr>
          <w:rStyle w:val="normaltextrun"/>
          <w:rFonts w:ascii="Calibri" w:hAnsi="Calibri" w:cs="Calibri"/>
          <w:color w:val="000000"/>
          <w:shd w:val="clear" w:color="auto" w:fill="FFFFFF"/>
        </w:rPr>
        <w:t xml:space="preserve"> </w:t>
      </w:r>
    </w:p>
    <w:p w14:paraId="4D327D91" w14:textId="77777777" w:rsidR="0017181F" w:rsidRDefault="0017181F" w:rsidP="003A56DD">
      <w:pPr>
        <w:autoSpaceDE w:val="0"/>
        <w:autoSpaceDN w:val="0"/>
        <w:adjustRightInd w:val="0"/>
        <w:spacing w:after="0" w:line="240" w:lineRule="auto"/>
        <w:rPr>
          <w:rStyle w:val="normaltextrun"/>
          <w:rFonts w:ascii="Calibri" w:hAnsi="Calibri" w:cs="Calibri"/>
          <w:color w:val="000000"/>
          <w:shd w:val="clear" w:color="auto" w:fill="FFFFFF"/>
        </w:rPr>
      </w:pPr>
    </w:p>
    <w:p w14:paraId="25081246" w14:textId="77777777" w:rsidR="00240434" w:rsidRDefault="0017181F"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15.3 </w:t>
      </w:r>
      <w:r w:rsidR="0089226F">
        <w:rPr>
          <w:rStyle w:val="normaltextrun"/>
          <w:rFonts w:ascii="Calibri" w:hAnsi="Calibri" w:cs="Calibri"/>
          <w:color w:val="000000"/>
          <w:shd w:val="clear" w:color="auto" w:fill="FFFFFF"/>
        </w:rPr>
        <w:t xml:space="preserve">Council noted </w:t>
      </w:r>
      <w:r w:rsidR="00C20C60">
        <w:rPr>
          <w:rStyle w:val="normaltextrun"/>
          <w:rFonts w:ascii="Calibri" w:hAnsi="Calibri" w:cs="Calibri"/>
          <w:color w:val="000000"/>
          <w:shd w:val="clear" w:color="auto" w:fill="FFFFFF"/>
        </w:rPr>
        <w:t>the following in</w:t>
      </w:r>
      <w:r>
        <w:rPr>
          <w:rStyle w:val="normaltextrun"/>
          <w:rFonts w:ascii="Calibri" w:hAnsi="Calibri" w:cs="Calibri"/>
          <w:color w:val="000000"/>
          <w:shd w:val="clear" w:color="auto" w:fill="FFFFFF"/>
        </w:rPr>
        <w:t xml:space="preserve"> discussion: </w:t>
      </w:r>
      <w:r w:rsidR="008A39D7">
        <w:rPr>
          <w:rStyle w:val="normaltextrun"/>
          <w:rFonts w:ascii="Calibri" w:hAnsi="Calibri" w:cs="Calibri"/>
          <w:color w:val="000000"/>
          <w:shd w:val="clear" w:color="auto" w:fill="FFFFFF"/>
        </w:rPr>
        <w:t xml:space="preserve">the importance of continuing to </w:t>
      </w:r>
      <w:proofErr w:type="gramStart"/>
      <w:r w:rsidR="008A39D7">
        <w:rPr>
          <w:rStyle w:val="normaltextrun"/>
          <w:rFonts w:ascii="Calibri" w:hAnsi="Calibri" w:cs="Calibri"/>
          <w:color w:val="000000"/>
          <w:shd w:val="clear" w:color="auto" w:fill="FFFFFF"/>
        </w:rPr>
        <w:t>elicit</w:t>
      </w:r>
      <w:proofErr w:type="gramEnd"/>
      <w:r w:rsidR="008A39D7">
        <w:rPr>
          <w:rStyle w:val="normaltextrun"/>
          <w:rFonts w:ascii="Calibri" w:hAnsi="Calibri" w:cs="Calibri"/>
          <w:color w:val="000000"/>
          <w:shd w:val="clear" w:color="auto" w:fill="FFFFFF"/>
        </w:rPr>
        <w:t xml:space="preserve"> </w:t>
      </w:r>
    </w:p>
    <w:p w14:paraId="41B1BECD" w14:textId="77777777" w:rsidR="00240434" w:rsidRDefault="00240434"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8A39D7">
        <w:rPr>
          <w:rStyle w:val="normaltextrun"/>
          <w:rFonts w:ascii="Calibri" w:hAnsi="Calibri" w:cs="Calibri"/>
          <w:color w:val="000000"/>
          <w:shd w:val="clear" w:color="auto" w:fill="FFFFFF"/>
        </w:rPr>
        <w:t xml:space="preserve">feedback </w:t>
      </w:r>
      <w:r w:rsidR="006279F8">
        <w:rPr>
          <w:rStyle w:val="normaltextrun"/>
          <w:rFonts w:ascii="Calibri" w:hAnsi="Calibri" w:cs="Calibri"/>
          <w:color w:val="000000"/>
          <w:shd w:val="clear" w:color="auto" w:fill="FFFFFF"/>
        </w:rPr>
        <w:t>on an ongoing basis</w:t>
      </w:r>
      <w:r w:rsidR="001B5722">
        <w:rPr>
          <w:rStyle w:val="normaltextrun"/>
          <w:rFonts w:ascii="Calibri" w:hAnsi="Calibri" w:cs="Calibri"/>
          <w:color w:val="000000"/>
          <w:shd w:val="clear" w:color="auto" w:fill="FFFFFF"/>
        </w:rPr>
        <w:t xml:space="preserve"> </w:t>
      </w:r>
      <w:r w:rsidR="009460B4">
        <w:rPr>
          <w:rStyle w:val="normaltextrun"/>
          <w:rFonts w:ascii="Calibri" w:hAnsi="Calibri" w:cs="Calibri"/>
          <w:color w:val="000000"/>
          <w:shd w:val="clear" w:color="auto" w:fill="FFFFFF"/>
        </w:rPr>
        <w:t xml:space="preserve">regarding </w:t>
      </w:r>
      <w:r w:rsidR="008A39D7">
        <w:rPr>
          <w:rStyle w:val="normaltextrun"/>
          <w:rFonts w:ascii="Calibri" w:hAnsi="Calibri" w:cs="Calibri"/>
          <w:color w:val="000000"/>
          <w:shd w:val="clear" w:color="auto" w:fill="FFFFFF"/>
        </w:rPr>
        <w:t>the Future Structures</w:t>
      </w:r>
      <w:r w:rsidR="001A25E4">
        <w:rPr>
          <w:rStyle w:val="normaltextrun"/>
          <w:rFonts w:ascii="Calibri" w:hAnsi="Calibri" w:cs="Calibri"/>
          <w:color w:val="000000"/>
          <w:shd w:val="clear" w:color="auto" w:fill="FFFFFF"/>
        </w:rPr>
        <w:t xml:space="preserve"> Programme</w:t>
      </w:r>
      <w:r w:rsidR="009460B4">
        <w:rPr>
          <w:rStyle w:val="normaltextrun"/>
          <w:rFonts w:ascii="Calibri" w:hAnsi="Calibri" w:cs="Calibri"/>
          <w:color w:val="000000"/>
          <w:shd w:val="clear" w:color="auto" w:fill="FFFFFF"/>
        </w:rPr>
        <w:t xml:space="preserve">, including views of </w:t>
      </w:r>
    </w:p>
    <w:p w14:paraId="5AF1A13A" w14:textId="77777777" w:rsidR="00240434" w:rsidRDefault="00240434"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9460B4">
        <w:rPr>
          <w:rStyle w:val="normaltextrun"/>
          <w:rFonts w:ascii="Calibri" w:hAnsi="Calibri" w:cs="Calibri"/>
          <w:color w:val="000000"/>
          <w:shd w:val="clear" w:color="auto" w:fill="FFFFFF"/>
        </w:rPr>
        <w:t>Faculties and Departments</w:t>
      </w:r>
      <w:r w:rsidR="001A25E4">
        <w:rPr>
          <w:rStyle w:val="normaltextrun"/>
          <w:rFonts w:ascii="Calibri" w:hAnsi="Calibri" w:cs="Calibri"/>
          <w:color w:val="000000"/>
          <w:shd w:val="clear" w:color="auto" w:fill="FFFFFF"/>
        </w:rPr>
        <w:t xml:space="preserve">, </w:t>
      </w:r>
      <w:r w:rsidR="001D7E06">
        <w:rPr>
          <w:rStyle w:val="normaltextrun"/>
          <w:rFonts w:ascii="Calibri" w:hAnsi="Calibri" w:cs="Calibri"/>
          <w:color w:val="000000"/>
          <w:shd w:val="clear" w:color="auto" w:fill="FFFFFF"/>
        </w:rPr>
        <w:t>to monitor the</w:t>
      </w:r>
      <w:r>
        <w:rPr>
          <w:rStyle w:val="normaltextrun"/>
          <w:rFonts w:ascii="Calibri" w:hAnsi="Calibri" w:cs="Calibri"/>
          <w:color w:val="000000"/>
          <w:shd w:val="clear" w:color="auto" w:fill="FFFFFF"/>
        </w:rPr>
        <w:t xml:space="preserve"> </w:t>
      </w:r>
      <w:r w:rsidR="001D7E06">
        <w:rPr>
          <w:rStyle w:val="normaltextrun"/>
          <w:rFonts w:ascii="Calibri" w:hAnsi="Calibri" w:cs="Calibri"/>
          <w:color w:val="000000"/>
          <w:shd w:val="clear" w:color="auto" w:fill="FFFFFF"/>
        </w:rPr>
        <w:t xml:space="preserve">continued process of adapting to new business as </w:t>
      </w:r>
    </w:p>
    <w:p w14:paraId="02C31759" w14:textId="77777777" w:rsidR="00240434" w:rsidRDefault="00240434"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1D7E06">
        <w:rPr>
          <w:rStyle w:val="normaltextrun"/>
          <w:rFonts w:ascii="Calibri" w:hAnsi="Calibri" w:cs="Calibri"/>
          <w:color w:val="000000"/>
          <w:shd w:val="clear" w:color="auto" w:fill="FFFFFF"/>
        </w:rPr>
        <w:t xml:space="preserve">usual operations and enable any concerns </w:t>
      </w:r>
      <w:r w:rsidR="006279F8">
        <w:rPr>
          <w:rStyle w:val="normaltextrun"/>
          <w:rFonts w:ascii="Calibri" w:hAnsi="Calibri" w:cs="Calibri"/>
          <w:color w:val="000000"/>
          <w:shd w:val="clear" w:color="auto" w:fill="FFFFFF"/>
        </w:rPr>
        <w:t>about new arrangements to be identified and</w:t>
      </w:r>
    </w:p>
    <w:p w14:paraId="11636CAE" w14:textId="77777777" w:rsidR="00240434" w:rsidRDefault="00240434" w:rsidP="003A56DD">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l</w:t>
      </w:r>
      <w:r w:rsidR="006279F8">
        <w:rPr>
          <w:rStyle w:val="normaltextrun"/>
          <w:rFonts w:ascii="Calibri" w:hAnsi="Calibri" w:cs="Calibri"/>
          <w:color w:val="000000"/>
          <w:shd w:val="clear" w:color="auto" w:fill="FFFFFF"/>
        </w:rPr>
        <w:t xml:space="preserve">istened to; </w:t>
      </w:r>
      <w:r w:rsidR="009E1D0D">
        <w:rPr>
          <w:rStyle w:val="normaltextrun"/>
          <w:rFonts w:ascii="Calibri" w:hAnsi="Calibri" w:cs="Calibri"/>
          <w:color w:val="000000"/>
          <w:shd w:val="clear" w:color="auto" w:fill="FFFFFF"/>
        </w:rPr>
        <w:t xml:space="preserve">that </w:t>
      </w:r>
      <w:r w:rsidR="007602C3">
        <w:rPr>
          <w:rStyle w:val="normaltextrun"/>
          <w:rFonts w:ascii="Calibri" w:hAnsi="Calibri" w:cs="Calibri"/>
          <w:color w:val="000000"/>
          <w:shd w:val="clear" w:color="auto" w:fill="FFFFFF"/>
        </w:rPr>
        <w:t xml:space="preserve">whilst the structural change been effectively completed, </w:t>
      </w:r>
      <w:r w:rsidR="009E1D0D">
        <w:rPr>
          <w:rStyle w:val="normaltextrun"/>
          <w:rFonts w:ascii="Calibri" w:hAnsi="Calibri" w:cs="Calibri"/>
          <w:color w:val="000000"/>
          <w:shd w:val="clear" w:color="auto" w:fill="FFFFFF"/>
        </w:rPr>
        <w:t xml:space="preserve">the cultural aspects of </w:t>
      </w:r>
      <w:r>
        <w:rPr>
          <w:rStyle w:val="normaltextrun"/>
          <w:rFonts w:ascii="Calibri" w:hAnsi="Calibri" w:cs="Calibri"/>
          <w:color w:val="000000"/>
          <w:shd w:val="clear" w:color="auto" w:fill="FFFFFF"/>
        </w:rPr>
        <w:t xml:space="preserve">      </w:t>
      </w:r>
    </w:p>
    <w:p w14:paraId="2E4CFD4C" w14:textId="77777777" w:rsidR="00240434" w:rsidRDefault="00240434" w:rsidP="007602C3">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9E1D0D">
        <w:rPr>
          <w:rStyle w:val="normaltextrun"/>
          <w:rFonts w:ascii="Calibri" w:hAnsi="Calibri" w:cs="Calibri"/>
          <w:color w:val="000000"/>
          <w:shd w:val="clear" w:color="auto" w:fill="FFFFFF"/>
        </w:rPr>
        <w:t xml:space="preserve">the </w:t>
      </w:r>
      <w:r w:rsidR="001A25E4">
        <w:rPr>
          <w:rStyle w:val="normaltextrun"/>
          <w:rFonts w:ascii="Calibri" w:hAnsi="Calibri" w:cs="Calibri"/>
          <w:color w:val="000000"/>
          <w:shd w:val="clear" w:color="auto" w:fill="FFFFFF"/>
        </w:rPr>
        <w:t>change programme</w:t>
      </w:r>
      <w:r w:rsidR="00230CD9">
        <w:rPr>
          <w:rStyle w:val="normaltextrun"/>
          <w:rFonts w:ascii="Calibri" w:hAnsi="Calibri" w:cs="Calibri"/>
          <w:color w:val="000000"/>
          <w:shd w:val="clear" w:color="auto" w:fill="FFFFFF"/>
        </w:rPr>
        <w:t xml:space="preserve"> </w:t>
      </w:r>
      <w:r w:rsidR="001A25E4">
        <w:rPr>
          <w:rStyle w:val="normaltextrun"/>
          <w:rFonts w:ascii="Calibri" w:hAnsi="Calibri" w:cs="Calibri"/>
          <w:color w:val="000000"/>
          <w:shd w:val="clear" w:color="auto" w:fill="FFFFFF"/>
        </w:rPr>
        <w:t xml:space="preserve">would need to </w:t>
      </w:r>
      <w:r w:rsidR="007602C3">
        <w:rPr>
          <w:rStyle w:val="normaltextrun"/>
          <w:rFonts w:ascii="Calibri" w:hAnsi="Calibri" w:cs="Calibri"/>
          <w:color w:val="000000"/>
          <w:shd w:val="clear" w:color="auto" w:fill="FFFFFF"/>
        </w:rPr>
        <w:t xml:space="preserve">continue to be </w:t>
      </w:r>
      <w:r w:rsidR="00230CD9">
        <w:rPr>
          <w:rStyle w:val="normaltextrun"/>
          <w:rFonts w:ascii="Calibri" w:hAnsi="Calibri" w:cs="Calibri"/>
          <w:color w:val="000000"/>
          <w:shd w:val="clear" w:color="auto" w:fill="FFFFFF"/>
        </w:rPr>
        <w:t xml:space="preserve">monitored and targeted </w:t>
      </w:r>
      <w:proofErr w:type="gramStart"/>
      <w:r w:rsidR="00230CD9">
        <w:rPr>
          <w:rStyle w:val="normaltextrun"/>
          <w:rFonts w:ascii="Calibri" w:hAnsi="Calibri" w:cs="Calibri"/>
          <w:color w:val="000000"/>
          <w:shd w:val="clear" w:color="auto" w:fill="FFFFFF"/>
        </w:rPr>
        <w:t>actions</w:t>
      </w:r>
      <w:proofErr w:type="gramEnd"/>
      <w:r w:rsidR="00230CD9">
        <w:rPr>
          <w:rStyle w:val="normaltextrun"/>
          <w:rFonts w:ascii="Calibri" w:hAnsi="Calibri" w:cs="Calibri"/>
          <w:color w:val="000000"/>
          <w:shd w:val="clear" w:color="auto" w:fill="FFFFFF"/>
        </w:rPr>
        <w:t xml:space="preserve"> </w:t>
      </w:r>
    </w:p>
    <w:p w14:paraId="5A9E0BEC" w14:textId="77777777" w:rsidR="00C20C60" w:rsidRDefault="00240434" w:rsidP="007602C3">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230CD9">
        <w:rPr>
          <w:rStyle w:val="normaltextrun"/>
          <w:rFonts w:ascii="Calibri" w:hAnsi="Calibri" w:cs="Calibri"/>
          <w:color w:val="000000"/>
          <w:shd w:val="clear" w:color="auto" w:fill="FFFFFF"/>
        </w:rPr>
        <w:t>identified;</w:t>
      </w:r>
      <w:r w:rsidR="00C20C60">
        <w:rPr>
          <w:rStyle w:val="normaltextrun"/>
          <w:rFonts w:ascii="Calibri" w:hAnsi="Calibri" w:cs="Calibri"/>
          <w:color w:val="000000"/>
          <w:shd w:val="clear" w:color="auto" w:fill="FFFFFF"/>
        </w:rPr>
        <w:t xml:space="preserve"> </w:t>
      </w:r>
      <w:r w:rsidR="001B64B7">
        <w:rPr>
          <w:rStyle w:val="normaltextrun"/>
          <w:rFonts w:ascii="Calibri" w:hAnsi="Calibri" w:cs="Calibri"/>
          <w:color w:val="000000"/>
          <w:shd w:val="clear" w:color="auto" w:fill="FFFFFF"/>
        </w:rPr>
        <w:t xml:space="preserve">further work would need to continue to undertake to enable further </w:t>
      </w:r>
      <w:proofErr w:type="gramStart"/>
      <w:r w:rsidR="001B64B7">
        <w:rPr>
          <w:rStyle w:val="normaltextrun"/>
          <w:rFonts w:ascii="Calibri" w:hAnsi="Calibri" w:cs="Calibri"/>
          <w:color w:val="000000"/>
          <w:shd w:val="clear" w:color="auto" w:fill="FFFFFF"/>
        </w:rPr>
        <w:t>leadership</w:t>
      </w:r>
      <w:proofErr w:type="gramEnd"/>
      <w:r w:rsidR="001B64B7">
        <w:rPr>
          <w:rStyle w:val="normaltextrun"/>
          <w:rFonts w:ascii="Calibri" w:hAnsi="Calibri" w:cs="Calibri"/>
          <w:color w:val="000000"/>
          <w:shd w:val="clear" w:color="auto" w:fill="FFFFFF"/>
        </w:rPr>
        <w:t xml:space="preserve"> </w:t>
      </w:r>
    </w:p>
    <w:p w14:paraId="7C3C493A" w14:textId="77777777" w:rsidR="001B64B7" w:rsidRDefault="00C20C60" w:rsidP="007602C3">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1B64B7">
        <w:rPr>
          <w:rStyle w:val="normaltextrun"/>
          <w:rFonts w:ascii="Calibri" w:hAnsi="Calibri" w:cs="Calibri"/>
          <w:color w:val="000000"/>
          <w:shd w:val="clear" w:color="auto" w:fill="FFFFFF"/>
        </w:rPr>
        <w:t>development and support to be provided to Heads of Department</w:t>
      </w:r>
      <w:r w:rsidR="00853F95">
        <w:rPr>
          <w:rStyle w:val="normaltextrun"/>
          <w:rFonts w:ascii="Calibri" w:hAnsi="Calibri" w:cs="Calibri"/>
          <w:color w:val="000000"/>
          <w:shd w:val="clear" w:color="auto" w:fill="FFFFFF"/>
        </w:rPr>
        <w:t>.</w:t>
      </w:r>
    </w:p>
    <w:p w14:paraId="2FD236E0" w14:textId="77777777" w:rsidR="0089226F" w:rsidRPr="00542FE9" w:rsidRDefault="0089226F" w:rsidP="007602C3">
      <w:pPr>
        <w:autoSpaceDE w:val="0"/>
        <w:autoSpaceDN w:val="0"/>
        <w:adjustRightInd w:val="0"/>
        <w:spacing w:after="0" w:line="240" w:lineRule="auto"/>
        <w:rPr>
          <w:rStyle w:val="normaltextrun"/>
          <w:rFonts w:ascii="Calibri" w:hAnsi="Calibri" w:cs="Calibri"/>
          <w:b/>
          <w:bCs/>
          <w:color w:val="000000"/>
          <w:shd w:val="clear" w:color="auto" w:fill="FFFFFF"/>
        </w:rPr>
      </w:pPr>
    </w:p>
    <w:p w14:paraId="2E8FEC25" w14:textId="77777777" w:rsidR="00542FE9" w:rsidRDefault="0089226F" w:rsidP="007602C3">
      <w:pPr>
        <w:autoSpaceDE w:val="0"/>
        <w:autoSpaceDN w:val="0"/>
        <w:adjustRightInd w:val="0"/>
        <w:spacing w:after="0" w:line="240" w:lineRule="auto"/>
        <w:rPr>
          <w:rStyle w:val="normaltextrun"/>
          <w:rFonts w:ascii="Calibri" w:hAnsi="Calibri" w:cs="Calibri"/>
          <w:color w:val="000000"/>
          <w:shd w:val="clear" w:color="auto" w:fill="FFFFFF"/>
        </w:rPr>
      </w:pPr>
      <w:r w:rsidRPr="00542FE9">
        <w:rPr>
          <w:rStyle w:val="normaltextrun"/>
          <w:rFonts w:ascii="Calibri" w:hAnsi="Calibri" w:cs="Calibri"/>
          <w:b/>
          <w:bCs/>
          <w:color w:val="000000"/>
          <w:shd w:val="clear" w:color="auto" w:fill="FFFFFF"/>
        </w:rPr>
        <w:t xml:space="preserve">ENDORSED: </w:t>
      </w:r>
      <w:r w:rsidR="00542FE9" w:rsidRPr="00542FE9">
        <w:rPr>
          <w:rStyle w:val="normaltextrun"/>
          <w:rFonts w:ascii="Calibri" w:hAnsi="Calibri" w:cs="Calibri"/>
          <w:color w:val="000000"/>
          <w:shd w:val="clear" w:color="auto" w:fill="FFFFFF"/>
        </w:rPr>
        <w:t xml:space="preserve">the recommended next steps as detailed in section 7 of the </w:t>
      </w:r>
      <w:proofErr w:type="gramStart"/>
      <w:r w:rsidR="00542FE9" w:rsidRPr="00542FE9">
        <w:rPr>
          <w:rStyle w:val="normaltextrun"/>
          <w:rFonts w:ascii="Calibri" w:hAnsi="Calibri" w:cs="Calibri"/>
          <w:color w:val="000000"/>
          <w:shd w:val="clear" w:color="auto" w:fill="FFFFFF"/>
        </w:rPr>
        <w:t>paper;</w:t>
      </w:r>
      <w:proofErr w:type="gramEnd"/>
    </w:p>
    <w:p w14:paraId="626306D4" w14:textId="77777777" w:rsidR="00542FE9" w:rsidRDefault="00542FE9" w:rsidP="007602C3">
      <w:pPr>
        <w:autoSpaceDE w:val="0"/>
        <w:autoSpaceDN w:val="0"/>
        <w:adjustRightInd w:val="0"/>
        <w:spacing w:after="0" w:line="240" w:lineRule="auto"/>
        <w:rPr>
          <w:rStyle w:val="normaltextrun"/>
          <w:rFonts w:ascii="Calibri" w:hAnsi="Calibri" w:cs="Calibri"/>
          <w:color w:val="000000"/>
          <w:shd w:val="clear" w:color="auto" w:fill="FFFFFF"/>
        </w:rPr>
      </w:pPr>
    </w:p>
    <w:p w14:paraId="0C09E67C" w14:textId="77777777" w:rsidR="00B10036" w:rsidRDefault="00B10036" w:rsidP="00B10036">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1</w:t>
      </w:r>
      <w:r w:rsidR="00A221B2">
        <w:rPr>
          <w:rStyle w:val="normaltextrun"/>
          <w:rFonts w:ascii="Calibri" w:hAnsi="Calibri" w:cs="Calibri"/>
          <w:b/>
          <w:bCs/>
          <w:color w:val="000000"/>
          <w:u w:val="single"/>
          <w:shd w:val="clear" w:color="auto" w:fill="FFFFFF"/>
        </w:rPr>
        <w:t>6</w:t>
      </w:r>
      <w:r>
        <w:rPr>
          <w:rStyle w:val="normaltextrun"/>
          <w:rFonts w:ascii="Calibri" w:hAnsi="Calibri" w:cs="Calibri"/>
          <w:b/>
          <w:bCs/>
          <w:color w:val="000000"/>
          <w:u w:val="single"/>
          <w:shd w:val="clear" w:color="auto" w:fill="FFFFFF"/>
        </w:rPr>
        <w:t xml:space="preserve">. </w:t>
      </w:r>
      <w:r w:rsidR="00542FE9">
        <w:rPr>
          <w:rStyle w:val="normaltextrun"/>
          <w:rFonts w:ascii="Calibri" w:hAnsi="Calibri" w:cs="Calibri"/>
          <w:b/>
          <w:bCs/>
          <w:color w:val="000000"/>
          <w:u w:val="single"/>
          <w:shd w:val="clear" w:color="auto" w:fill="FFFFFF"/>
        </w:rPr>
        <w:t>Business Engagement and Innovation Strategy 2030</w:t>
      </w:r>
      <w:r w:rsidR="0067443B">
        <w:rPr>
          <w:rStyle w:val="normaltextrun"/>
          <w:rFonts w:ascii="Calibri" w:hAnsi="Calibri" w:cs="Calibri"/>
          <w:b/>
          <w:bCs/>
          <w:color w:val="000000"/>
          <w:u w:val="single"/>
          <w:shd w:val="clear" w:color="auto" w:fill="FFFFFF"/>
        </w:rPr>
        <w:t xml:space="preserve"> (CNL-23-82 Confidential)</w:t>
      </w:r>
    </w:p>
    <w:p w14:paraId="72DBD300" w14:textId="77777777" w:rsidR="00B10036" w:rsidRPr="00870EBA" w:rsidRDefault="00B10036" w:rsidP="00B10036">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763A8A6D" w14:textId="77777777" w:rsidR="00B10036" w:rsidRPr="00870EBA" w:rsidRDefault="00B10036" w:rsidP="00B10036">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3EDD794D" w14:textId="77777777" w:rsidR="00B10036" w:rsidRPr="00870EBA" w:rsidRDefault="00B10036" w:rsidP="00B10036">
      <w:pPr>
        <w:pStyle w:val="ListParagraph"/>
        <w:numPr>
          <w:ilvl w:val="0"/>
          <w:numId w:val="7"/>
        </w:numPr>
        <w:autoSpaceDE w:val="0"/>
        <w:autoSpaceDN w:val="0"/>
        <w:adjustRightInd w:val="0"/>
        <w:spacing w:after="0" w:line="240" w:lineRule="auto"/>
        <w:rPr>
          <w:rStyle w:val="normaltextrun"/>
          <w:rFonts w:ascii="Calibri" w:hAnsi="Calibri" w:cs="Calibri"/>
          <w:vanish/>
          <w:color w:val="000000"/>
          <w:shd w:val="clear" w:color="auto" w:fill="FFFFFF"/>
        </w:rPr>
      </w:pPr>
    </w:p>
    <w:p w14:paraId="518342A2" w14:textId="77777777" w:rsidR="00FD30A6" w:rsidRDefault="00B10036"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w:t>
      </w:r>
      <w:r w:rsidR="00A221B2">
        <w:rPr>
          <w:rStyle w:val="normaltextrun"/>
          <w:rFonts w:ascii="Calibri" w:hAnsi="Calibri" w:cs="Calibri"/>
          <w:color w:val="000000"/>
          <w:shd w:val="clear" w:color="auto" w:fill="FFFFFF"/>
        </w:rPr>
        <w:t>6</w:t>
      </w:r>
      <w:r>
        <w:rPr>
          <w:rStyle w:val="normaltextrun"/>
          <w:rFonts w:ascii="Calibri" w:hAnsi="Calibri" w:cs="Calibri"/>
          <w:color w:val="000000"/>
          <w:shd w:val="clear" w:color="auto" w:fill="FFFFFF"/>
        </w:rPr>
        <w:t xml:space="preserve">.1 the </w:t>
      </w:r>
      <w:r w:rsidR="008D732C">
        <w:rPr>
          <w:rStyle w:val="normaltextrun"/>
          <w:rFonts w:ascii="Calibri" w:hAnsi="Calibri" w:cs="Calibri"/>
          <w:color w:val="000000"/>
          <w:shd w:val="clear" w:color="auto" w:fill="FFFFFF"/>
        </w:rPr>
        <w:t xml:space="preserve">Business Engagement and Innovation Strategy 2030 was aligned with the </w:t>
      </w:r>
      <w:proofErr w:type="gramStart"/>
      <w:r w:rsidR="008D732C">
        <w:rPr>
          <w:rStyle w:val="normaltextrun"/>
          <w:rFonts w:ascii="Calibri" w:hAnsi="Calibri" w:cs="Calibri"/>
          <w:color w:val="000000"/>
          <w:shd w:val="clear" w:color="auto" w:fill="FFFFFF"/>
        </w:rPr>
        <w:t>University’s</w:t>
      </w:r>
      <w:proofErr w:type="gramEnd"/>
      <w:r w:rsidR="008D732C">
        <w:rPr>
          <w:rStyle w:val="normaltextrun"/>
          <w:rFonts w:ascii="Calibri" w:hAnsi="Calibri" w:cs="Calibri"/>
          <w:color w:val="000000"/>
          <w:shd w:val="clear" w:color="auto" w:fill="FFFFFF"/>
        </w:rPr>
        <w:t xml:space="preserve"> </w:t>
      </w:r>
    </w:p>
    <w:p w14:paraId="33A01B84" w14:textId="77777777" w:rsidR="00FD30A6" w:rsidRDefault="00FD30A6"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8D732C">
        <w:rPr>
          <w:rStyle w:val="normaltextrun"/>
          <w:rFonts w:ascii="Calibri" w:hAnsi="Calibri" w:cs="Calibri"/>
          <w:color w:val="000000"/>
          <w:shd w:val="clear" w:color="auto" w:fill="FFFFFF"/>
        </w:rPr>
        <w:t xml:space="preserve">Strategy 2030 and enable the institution to improve the quality of research, education, </w:t>
      </w:r>
      <w:proofErr w:type="gramStart"/>
      <w:r w:rsidR="008D732C">
        <w:rPr>
          <w:rStyle w:val="normaltextrun"/>
          <w:rFonts w:ascii="Calibri" w:hAnsi="Calibri" w:cs="Calibri"/>
          <w:color w:val="000000"/>
          <w:shd w:val="clear" w:color="auto" w:fill="FFFFFF"/>
        </w:rPr>
        <w:t>improve</w:t>
      </w:r>
      <w:proofErr w:type="gramEnd"/>
      <w:r w:rsidR="008D732C">
        <w:rPr>
          <w:rStyle w:val="normaltextrun"/>
          <w:rFonts w:ascii="Calibri" w:hAnsi="Calibri" w:cs="Calibri"/>
          <w:color w:val="000000"/>
          <w:shd w:val="clear" w:color="auto" w:fill="FFFFFF"/>
        </w:rPr>
        <w:t xml:space="preserve"> </w:t>
      </w:r>
    </w:p>
    <w:p w14:paraId="204C688D" w14:textId="77777777" w:rsidR="00B10036" w:rsidRDefault="00FD30A6"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8D732C">
        <w:rPr>
          <w:rStyle w:val="normaltextrun"/>
          <w:rFonts w:ascii="Calibri" w:hAnsi="Calibri" w:cs="Calibri"/>
          <w:color w:val="000000"/>
          <w:shd w:val="clear" w:color="auto" w:fill="FFFFFF"/>
        </w:rPr>
        <w:t xml:space="preserve">performance in REF, KEF and league table and </w:t>
      </w:r>
      <w:r w:rsidR="00BE344B">
        <w:rPr>
          <w:rStyle w:val="normaltextrun"/>
          <w:rFonts w:ascii="Calibri" w:hAnsi="Calibri" w:cs="Calibri"/>
          <w:color w:val="000000"/>
          <w:shd w:val="clear" w:color="auto" w:fill="FFFFFF"/>
        </w:rPr>
        <w:t xml:space="preserve">enhance opportunities for income </w:t>
      </w:r>
      <w:proofErr w:type="gramStart"/>
      <w:r w:rsidR="00BE344B">
        <w:rPr>
          <w:rStyle w:val="normaltextrun"/>
          <w:rFonts w:ascii="Calibri" w:hAnsi="Calibri" w:cs="Calibri"/>
          <w:color w:val="000000"/>
          <w:shd w:val="clear" w:color="auto" w:fill="FFFFFF"/>
        </w:rPr>
        <w:t>generation;</w:t>
      </w:r>
      <w:proofErr w:type="gramEnd"/>
      <w:r w:rsidR="00BE344B">
        <w:rPr>
          <w:rStyle w:val="normaltextrun"/>
          <w:rFonts w:ascii="Calibri" w:hAnsi="Calibri" w:cs="Calibri"/>
          <w:color w:val="000000"/>
          <w:shd w:val="clear" w:color="auto" w:fill="FFFFFF"/>
        </w:rPr>
        <w:t xml:space="preserve"> </w:t>
      </w:r>
    </w:p>
    <w:p w14:paraId="2E53BBA5" w14:textId="77777777" w:rsidR="00BE344B" w:rsidRDefault="00BE344B" w:rsidP="008D732C">
      <w:pPr>
        <w:autoSpaceDE w:val="0"/>
        <w:autoSpaceDN w:val="0"/>
        <w:adjustRightInd w:val="0"/>
        <w:spacing w:after="0" w:line="240" w:lineRule="auto"/>
        <w:rPr>
          <w:rStyle w:val="normaltextrun"/>
          <w:rFonts w:ascii="Calibri" w:hAnsi="Calibri" w:cs="Calibri"/>
          <w:color w:val="000000"/>
          <w:shd w:val="clear" w:color="auto" w:fill="FFFFFF"/>
        </w:rPr>
      </w:pPr>
    </w:p>
    <w:p w14:paraId="5D527B49" w14:textId="77777777" w:rsidR="00FD30A6" w:rsidRDefault="00BE344B"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w:t>
      </w:r>
      <w:r w:rsidR="00A221B2">
        <w:rPr>
          <w:rStyle w:val="normaltextrun"/>
          <w:rFonts w:ascii="Calibri" w:hAnsi="Calibri" w:cs="Calibri"/>
          <w:color w:val="000000"/>
          <w:shd w:val="clear" w:color="auto" w:fill="FFFFFF"/>
        </w:rPr>
        <w:t>6</w:t>
      </w:r>
      <w:r>
        <w:rPr>
          <w:rStyle w:val="normaltextrun"/>
          <w:rFonts w:ascii="Calibri" w:hAnsi="Calibri" w:cs="Calibri"/>
          <w:color w:val="000000"/>
          <w:shd w:val="clear" w:color="auto" w:fill="FFFFFF"/>
        </w:rPr>
        <w:t xml:space="preserve">.2 the Strategy would enable the University to double </w:t>
      </w:r>
      <w:r w:rsidR="008F550A">
        <w:rPr>
          <w:rStyle w:val="normaltextrun"/>
          <w:rFonts w:ascii="Calibri" w:hAnsi="Calibri" w:cs="Calibri"/>
          <w:color w:val="000000"/>
          <w:shd w:val="clear" w:color="auto" w:fill="FFFFFF"/>
        </w:rPr>
        <w:t>business-</w:t>
      </w:r>
      <w:r>
        <w:rPr>
          <w:rStyle w:val="normaltextrun"/>
          <w:rFonts w:ascii="Calibri" w:hAnsi="Calibri" w:cs="Calibri"/>
          <w:color w:val="000000"/>
          <w:shd w:val="clear" w:color="auto" w:fill="FFFFFF"/>
        </w:rPr>
        <w:t xml:space="preserve">related revenue in real terms by </w:t>
      </w:r>
    </w:p>
    <w:p w14:paraId="40509143" w14:textId="77777777" w:rsidR="000F55AB" w:rsidRDefault="00FD30A6"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BE344B">
        <w:rPr>
          <w:rStyle w:val="normaltextrun"/>
          <w:rFonts w:ascii="Calibri" w:hAnsi="Calibri" w:cs="Calibri"/>
          <w:color w:val="000000"/>
          <w:shd w:val="clear" w:color="auto" w:fill="FFFFFF"/>
        </w:rPr>
        <w:t>2030, creating £100m additional income</w:t>
      </w:r>
      <w:r w:rsidR="000F55AB">
        <w:rPr>
          <w:rStyle w:val="normaltextrun"/>
          <w:rFonts w:ascii="Calibri" w:hAnsi="Calibri" w:cs="Calibri"/>
          <w:color w:val="000000"/>
          <w:shd w:val="clear" w:color="auto" w:fill="FFFFFF"/>
        </w:rPr>
        <w:t xml:space="preserve"> per annum, including an increase in net income by </w:t>
      </w:r>
    </w:p>
    <w:p w14:paraId="6DE186D6" w14:textId="77777777" w:rsidR="00FD30A6" w:rsidRDefault="000F55AB"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£30m per annum. It was recognised this would </w:t>
      </w:r>
      <w:r w:rsidR="00C852E3">
        <w:rPr>
          <w:rStyle w:val="normaltextrun"/>
          <w:rFonts w:ascii="Calibri" w:hAnsi="Calibri" w:cs="Calibri"/>
          <w:color w:val="000000"/>
          <w:shd w:val="clear" w:color="auto" w:fill="FFFFFF"/>
        </w:rPr>
        <w:t xml:space="preserve">mitigate against dependency on </w:t>
      </w:r>
    </w:p>
    <w:p w14:paraId="7FFEB53A" w14:textId="77777777" w:rsidR="00BE344B" w:rsidRDefault="00FD30A6"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C852E3">
        <w:rPr>
          <w:rStyle w:val="normaltextrun"/>
          <w:rFonts w:ascii="Calibri" w:hAnsi="Calibri" w:cs="Calibri"/>
          <w:color w:val="000000"/>
          <w:shd w:val="clear" w:color="auto" w:fill="FFFFFF"/>
        </w:rPr>
        <w:t xml:space="preserve">other sources of income across the institutional funding </w:t>
      </w:r>
      <w:proofErr w:type="gramStart"/>
      <w:r w:rsidR="00C852E3">
        <w:rPr>
          <w:rStyle w:val="normaltextrun"/>
          <w:rFonts w:ascii="Calibri" w:hAnsi="Calibri" w:cs="Calibri"/>
          <w:color w:val="000000"/>
          <w:shd w:val="clear" w:color="auto" w:fill="FFFFFF"/>
        </w:rPr>
        <w:t>model;</w:t>
      </w:r>
      <w:proofErr w:type="gramEnd"/>
    </w:p>
    <w:p w14:paraId="697B6B14" w14:textId="77777777" w:rsidR="00596A98" w:rsidRDefault="00596A98" w:rsidP="008D732C">
      <w:pPr>
        <w:autoSpaceDE w:val="0"/>
        <w:autoSpaceDN w:val="0"/>
        <w:adjustRightInd w:val="0"/>
        <w:spacing w:after="0" w:line="240" w:lineRule="auto"/>
        <w:rPr>
          <w:rStyle w:val="normaltextrun"/>
          <w:rFonts w:ascii="Calibri" w:hAnsi="Calibri" w:cs="Calibri"/>
          <w:color w:val="000000"/>
          <w:shd w:val="clear" w:color="auto" w:fill="FFFFFF"/>
        </w:rPr>
      </w:pPr>
    </w:p>
    <w:p w14:paraId="3EC7C598" w14:textId="77777777" w:rsidR="008A5049" w:rsidRDefault="00596A98"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w:t>
      </w:r>
      <w:r w:rsidR="00A221B2">
        <w:rPr>
          <w:rStyle w:val="normaltextrun"/>
          <w:rFonts w:ascii="Calibri" w:hAnsi="Calibri" w:cs="Calibri"/>
          <w:color w:val="000000"/>
          <w:shd w:val="clear" w:color="auto" w:fill="FFFFFF"/>
        </w:rPr>
        <w:t>6</w:t>
      </w:r>
      <w:r>
        <w:rPr>
          <w:rStyle w:val="normaltextrun"/>
          <w:rFonts w:ascii="Calibri" w:hAnsi="Calibri" w:cs="Calibri"/>
          <w:color w:val="000000"/>
          <w:shd w:val="clear" w:color="auto" w:fill="FFFFFF"/>
        </w:rPr>
        <w:t xml:space="preserve">.3 </w:t>
      </w:r>
      <w:r w:rsidR="00A72EDD">
        <w:rPr>
          <w:rStyle w:val="normaltextrun"/>
          <w:rFonts w:ascii="Calibri" w:hAnsi="Calibri" w:cs="Calibri"/>
          <w:color w:val="000000"/>
          <w:shd w:val="clear" w:color="auto" w:fill="FFFFFF"/>
        </w:rPr>
        <w:t xml:space="preserve">the approach to enhancing </w:t>
      </w:r>
      <w:r w:rsidR="00B5704E">
        <w:rPr>
          <w:rStyle w:val="normaltextrun"/>
          <w:rFonts w:ascii="Calibri" w:hAnsi="Calibri" w:cs="Calibri"/>
          <w:color w:val="000000"/>
          <w:shd w:val="clear" w:color="auto" w:fill="FFFFFF"/>
        </w:rPr>
        <w:t xml:space="preserve">the University’s </w:t>
      </w:r>
      <w:r w:rsidR="00A72EDD">
        <w:rPr>
          <w:rStyle w:val="normaltextrun"/>
          <w:rFonts w:ascii="Calibri" w:hAnsi="Calibri" w:cs="Calibri"/>
          <w:color w:val="000000"/>
          <w:shd w:val="clear" w:color="auto" w:fill="FFFFFF"/>
        </w:rPr>
        <w:t xml:space="preserve">level of Business Engagement with </w:t>
      </w:r>
      <w:r w:rsidR="008A5049">
        <w:rPr>
          <w:rStyle w:val="normaltextrun"/>
          <w:rFonts w:ascii="Calibri" w:hAnsi="Calibri" w:cs="Calibri"/>
          <w:color w:val="000000"/>
          <w:shd w:val="clear" w:color="auto" w:fill="FFFFFF"/>
        </w:rPr>
        <w:t xml:space="preserve">regional and </w:t>
      </w:r>
    </w:p>
    <w:p w14:paraId="10F41E34" w14:textId="77777777" w:rsidR="008A5049" w:rsidRDefault="008A5049"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national </w:t>
      </w:r>
      <w:r w:rsidR="00A72EDD">
        <w:rPr>
          <w:rStyle w:val="normaltextrun"/>
          <w:rFonts w:ascii="Calibri" w:hAnsi="Calibri" w:cs="Calibri"/>
          <w:color w:val="000000"/>
          <w:shd w:val="clear" w:color="auto" w:fill="FFFFFF"/>
        </w:rPr>
        <w:t>partners would</w:t>
      </w:r>
      <w:r>
        <w:rPr>
          <w:rStyle w:val="normaltextrun"/>
          <w:rFonts w:ascii="Calibri" w:hAnsi="Calibri" w:cs="Calibri"/>
          <w:color w:val="000000"/>
          <w:shd w:val="clear" w:color="auto" w:fill="FFFFFF"/>
        </w:rPr>
        <w:t xml:space="preserve"> </w:t>
      </w:r>
      <w:r w:rsidR="00A72EDD">
        <w:rPr>
          <w:rStyle w:val="normaltextrun"/>
          <w:rFonts w:ascii="Calibri" w:hAnsi="Calibri" w:cs="Calibri"/>
          <w:color w:val="000000"/>
          <w:shd w:val="clear" w:color="auto" w:fill="FFFFFF"/>
        </w:rPr>
        <w:t>be focused on current research strengths</w:t>
      </w:r>
      <w:r w:rsidR="00D87430">
        <w:rPr>
          <w:rStyle w:val="normaltextrun"/>
          <w:rFonts w:ascii="Calibri" w:hAnsi="Calibri" w:cs="Calibri"/>
          <w:color w:val="000000"/>
          <w:shd w:val="clear" w:color="auto" w:fill="FFFFFF"/>
        </w:rPr>
        <w:t xml:space="preserve"> (</w:t>
      </w:r>
      <w:r w:rsidR="00A72EDD">
        <w:rPr>
          <w:rStyle w:val="normaltextrun"/>
          <w:rFonts w:ascii="Calibri" w:hAnsi="Calibri" w:cs="Calibri"/>
          <w:color w:val="000000"/>
          <w:shd w:val="clear" w:color="auto" w:fill="FFFFFF"/>
        </w:rPr>
        <w:t>climate</w:t>
      </w:r>
      <w:r w:rsidR="00EC4BF7">
        <w:rPr>
          <w:rStyle w:val="normaltextrun"/>
          <w:rFonts w:ascii="Calibri" w:hAnsi="Calibri" w:cs="Calibri"/>
          <w:color w:val="000000"/>
          <w:shd w:val="clear" w:color="auto" w:fill="FFFFFF"/>
        </w:rPr>
        <w:t xml:space="preserve">, </w:t>
      </w:r>
      <w:r w:rsidR="00A72EDD">
        <w:rPr>
          <w:rStyle w:val="normaltextrun"/>
          <w:rFonts w:ascii="Calibri" w:hAnsi="Calibri" w:cs="Calibri"/>
          <w:color w:val="000000"/>
          <w:shd w:val="clear" w:color="auto" w:fill="FFFFFF"/>
        </w:rPr>
        <w:t>environment</w:t>
      </w:r>
      <w:r w:rsidR="00EC4BF7">
        <w:rPr>
          <w:rStyle w:val="normaltextrun"/>
          <w:rFonts w:ascii="Calibri" w:hAnsi="Calibri" w:cs="Calibri"/>
          <w:color w:val="000000"/>
          <w:shd w:val="clear" w:color="auto" w:fill="FFFFFF"/>
        </w:rPr>
        <w:t xml:space="preserve"> and </w:t>
      </w:r>
    </w:p>
    <w:p w14:paraId="00377D66" w14:textId="77777777" w:rsidR="008A5049" w:rsidRDefault="008A5049"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EC4BF7">
        <w:rPr>
          <w:rStyle w:val="normaltextrun"/>
          <w:rFonts w:ascii="Calibri" w:hAnsi="Calibri" w:cs="Calibri"/>
          <w:color w:val="000000"/>
          <w:shd w:val="clear" w:color="auto" w:fill="FFFFFF"/>
        </w:rPr>
        <w:t>sustainability</w:t>
      </w:r>
      <w:r w:rsidR="00ED3226">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00A72EDD">
        <w:rPr>
          <w:rStyle w:val="normaltextrun"/>
          <w:rFonts w:ascii="Calibri" w:hAnsi="Calibri" w:cs="Calibri"/>
          <w:color w:val="000000"/>
          <w:shd w:val="clear" w:color="auto" w:fill="FFFFFF"/>
        </w:rPr>
        <w:t>microbiology</w:t>
      </w:r>
      <w:r w:rsidR="00ED3226">
        <w:rPr>
          <w:rStyle w:val="normaltextrun"/>
          <w:rFonts w:ascii="Calibri" w:hAnsi="Calibri" w:cs="Calibri"/>
          <w:color w:val="000000"/>
          <w:shd w:val="clear" w:color="auto" w:fill="FFFFFF"/>
        </w:rPr>
        <w:t xml:space="preserve"> and g</w:t>
      </w:r>
      <w:r w:rsidR="007E4357">
        <w:rPr>
          <w:rStyle w:val="normaltextrun"/>
          <w:rFonts w:ascii="Calibri" w:hAnsi="Calibri" w:cs="Calibri"/>
          <w:color w:val="000000"/>
          <w:shd w:val="clear" w:color="auto" w:fill="FFFFFF"/>
        </w:rPr>
        <w:t>enomics</w:t>
      </w:r>
      <w:r w:rsidR="00D87430">
        <w:rPr>
          <w:rStyle w:val="normaltextrun"/>
          <w:rFonts w:ascii="Calibri" w:hAnsi="Calibri" w:cs="Calibri"/>
          <w:color w:val="000000"/>
          <w:shd w:val="clear" w:color="auto" w:fill="FFFFFF"/>
        </w:rPr>
        <w:t xml:space="preserve">) as well as </w:t>
      </w:r>
      <w:r w:rsidR="00B5704E">
        <w:rPr>
          <w:rStyle w:val="normaltextrun"/>
          <w:rFonts w:ascii="Calibri" w:hAnsi="Calibri" w:cs="Calibri"/>
          <w:color w:val="000000"/>
          <w:shd w:val="clear" w:color="auto" w:fill="FFFFFF"/>
        </w:rPr>
        <w:t xml:space="preserve">identifying areas for future </w:t>
      </w:r>
      <w:proofErr w:type="gramStart"/>
      <w:r w:rsidR="00B5704E">
        <w:rPr>
          <w:rStyle w:val="normaltextrun"/>
          <w:rFonts w:ascii="Calibri" w:hAnsi="Calibri" w:cs="Calibri"/>
          <w:color w:val="000000"/>
          <w:shd w:val="clear" w:color="auto" w:fill="FFFFFF"/>
        </w:rPr>
        <w:t>collaboration</w:t>
      </w:r>
      <w:proofErr w:type="gramEnd"/>
      <w:r w:rsidR="00B5704E">
        <w:rPr>
          <w:rStyle w:val="normaltextrun"/>
          <w:rFonts w:ascii="Calibri" w:hAnsi="Calibri" w:cs="Calibri"/>
          <w:color w:val="000000"/>
          <w:shd w:val="clear" w:color="auto" w:fill="FFFFFF"/>
        </w:rPr>
        <w:t xml:space="preserve"> </w:t>
      </w:r>
    </w:p>
    <w:p w14:paraId="6BD250A0" w14:textId="3C6E0C14" w:rsidR="00596A98" w:rsidRDefault="008A5049" w:rsidP="008D732C">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B5704E">
        <w:rPr>
          <w:rStyle w:val="normaltextrun"/>
          <w:rFonts w:ascii="Calibri" w:hAnsi="Calibri" w:cs="Calibri"/>
          <w:color w:val="000000"/>
          <w:shd w:val="clear" w:color="auto" w:fill="FFFFFF"/>
        </w:rPr>
        <w:t>such as Economics and Data Science</w:t>
      </w:r>
      <w:r w:rsidR="00383EE4">
        <w:rPr>
          <w:rStyle w:val="normaltextrun"/>
          <w:rFonts w:ascii="Calibri" w:hAnsi="Calibri" w:cs="Calibri"/>
          <w:color w:val="000000"/>
          <w:shd w:val="clear" w:color="auto" w:fill="FFFFFF"/>
        </w:rPr>
        <w:t>.</w:t>
      </w:r>
    </w:p>
    <w:p w14:paraId="7E6BE828" w14:textId="77777777" w:rsidR="007734CA" w:rsidRDefault="007734CA" w:rsidP="008D732C">
      <w:pPr>
        <w:autoSpaceDE w:val="0"/>
        <w:autoSpaceDN w:val="0"/>
        <w:adjustRightInd w:val="0"/>
        <w:spacing w:after="0" w:line="240" w:lineRule="auto"/>
        <w:rPr>
          <w:rStyle w:val="normaltextrun"/>
          <w:rFonts w:ascii="Calibri" w:hAnsi="Calibri" w:cs="Calibri"/>
          <w:color w:val="000000"/>
          <w:shd w:val="clear" w:color="auto" w:fill="FFFFFF"/>
        </w:rPr>
      </w:pPr>
    </w:p>
    <w:p w14:paraId="0CB653A0" w14:textId="77777777" w:rsidR="00327159" w:rsidRPr="00327159" w:rsidRDefault="00327159" w:rsidP="008D732C">
      <w:pPr>
        <w:autoSpaceDE w:val="0"/>
        <w:autoSpaceDN w:val="0"/>
        <w:adjustRightInd w:val="0"/>
        <w:spacing w:after="0" w:line="240" w:lineRule="auto"/>
        <w:rPr>
          <w:rStyle w:val="normaltextrun"/>
          <w:rFonts w:ascii="Calibri" w:hAnsi="Calibri" w:cs="Calibri"/>
          <w:b/>
          <w:bCs/>
          <w:color w:val="0070C0"/>
          <w:shd w:val="clear" w:color="auto" w:fill="FFFFFF"/>
        </w:rPr>
      </w:pPr>
      <w:r w:rsidRPr="00327159">
        <w:rPr>
          <w:rStyle w:val="normaltextrun"/>
          <w:rFonts w:ascii="Calibri" w:hAnsi="Calibri" w:cs="Calibri"/>
          <w:b/>
          <w:bCs/>
          <w:color w:val="0070C0"/>
          <w:shd w:val="clear" w:color="auto" w:fill="FFFFFF"/>
        </w:rPr>
        <w:t xml:space="preserve">Closed Minute </w:t>
      </w:r>
    </w:p>
    <w:p w14:paraId="3DD2CB03" w14:textId="77777777" w:rsidR="00B10036" w:rsidRDefault="00B10036" w:rsidP="007602C3">
      <w:pPr>
        <w:autoSpaceDE w:val="0"/>
        <w:autoSpaceDN w:val="0"/>
        <w:adjustRightInd w:val="0"/>
        <w:spacing w:after="0" w:line="240" w:lineRule="auto"/>
        <w:rPr>
          <w:rStyle w:val="normaltextrun"/>
          <w:rFonts w:ascii="Calibri" w:hAnsi="Calibri" w:cs="Calibri"/>
          <w:color w:val="000000"/>
          <w:shd w:val="clear" w:color="auto" w:fill="FFFFFF"/>
        </w:rPr>
      </w:pPr>
    </w:p>
    <w:p w14:paraId="5AC317C4" w14:textId="77777777" w:rsidR="00B10036" w:rsidRDefault="004B4634" w:rsidP="007602C3">
      <w:pPr>
        <w:autoSpaceDE w:val="0"/>
        <w:autoSpaceDN w:val="0"/>
        <w:adjustRightInd w:val="0"/>
        <w:spacing w:after="0" w:line="240" w:lineRule="auto"/>
        <w:rPr>
          <w:rStyle w:val="normaltextrun"/>
          <w:rFonts w:ascii="Calibri" w:hAnsi="Calibri" w:cs="Calibri"/>
          <w:color w:val="000000"/>
          <w:shd w:val="clear" w:color="auto" w:fill="FFFFFF"/>
        </w:rPr>
      </w:pPr>
      <w:r w:rsidRPr="004B4634">
        <w:rPr>
          <w:rStyle w:val="normaltextrun"/>
          <w:rFonts w:ascii="Calibri" w:hAnsi="Calibri" w:cs="Calibri"/>
          <w:b/>
          <w:bCs/>
          <w:color w:val="000000"/>
          <w:shd w:val="clear" w:color="auto" w:fill="FFFFFF"/>
        </w:rPr>
        <w:t>APPROVED:</w:t>
      </w:r>
      <w:r>
        <w:rPr>
          <w:rStyle w:val="normaltextrun"/>
          <w:rFonts w:ascii="Calibri" w:hAnsi="Calibri" w:cs="Calibri"/>
          <w:color w:val="000000"/>
          <w:shd w:val="clear" w:color="auto" w:fill="FFFFFF"/>
        </w:rPr>
        <w:t xml:space="preserve"> the Business Engagement and Innovation Strategy 2030. </w:t>
      </w:r>
    </w:p>
    <w:p w14:paraId="0973A6B4" w14:textId="77777777" w:rsidR="002A5575" w:rsidRDefault="002A5575" w:rsidP="003A56DD">
      <w:pPr>
        <w:autoSpaceDE w:val="0"/>
        <w:autoSpaceDN w:val="0"/>
        <w:adjustRightInd w:val="0"/>
        <w:spacing w:after="0" w:line="240" w:lineRule="auto"/>
        <w:rPr>
          <w:rStyle w:val="normaltextrun"/>
          <w:rFonts w:ascii="Calibri" w:hAnsi="Calibri" w:cs="Calibri"/>
          <w:color w:val="000000"/>
          <w:shd w:val="clear" w:color="auto" w:fill="FFFFFF"/>
        </w:rPr>
      </w:pPr>
    </w:p>
    <w:p w14:paraId="34CEFB78" w14:textId="77777777" w:rsidR="0027776F" w:rsidRDefault="0027776F" w:rsidP="0027776F">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1</w:t>
      </w:r>
      <w:r w:rsidR="0047240B">
        <w:rPr>
          <w:rStyle w:val="normaltextrun"/>
          <w:rFonts w:ascii="Calibri" w:hAnsi="Calibri" w:cs="Calibri"/>
          <w:b/>
          <w:bCs/>
          <w:color w:val="000000"/>
          <w:u w:val="single"/>
          <w:shd w:val="clear" w:color="auto" w:fill="FFFFFF"/>
        </w:rPr>
        <w:t>7</w:t>
      </w:r>
      <w:r>
        <w:rPr>
          <w:rStyle w:val="normaltextrun"/>
          <w:rFonts w:ascii="Calibri" w:hAnsi="Calibri" w:cs="Calibri"/>
          <w:b/>
          <w:bCs/>
          <w:color w:val="000000"/>
          <w:u w:val="single"/>
          <w:shd w:val="clear" w:color="auto" w:fill="FFFFFF"/>
        </w:rPr>
        <w:t xml:space="preserve">. </w:t>
      </w:r>
      <w:r w:rsidR="0092503E">
        <w:rPr>
          <w:rStyle w:val="normaltextrun"/>
          <w:rFonts w:ascii="Calibri" w:hAnsi="Calibri" w:cs="Calibri"/>
          <w:b/>
          <w:bCs/>
          <w:color w:val="000000"/>
          <w:u w:val="single"/>
          <w:shd w:val="clear" w:color="auto" w:fill="FFFFFF"/>
        </w:rPr>
        <w:t xml:space="preserve">Institutional Performance Update (CNL-23-83 Confidential) </w:t>
      </w:r>
    </w:p>
    <w:p w14:paraId="0391E74A" w14:textId="77777777" w:rsidR="003E7561" w:rsidRDefault="0092503E" w:rsidP="002216EF">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w:t>
      </w:r>
      <w:r w:rsidR="0047240B">
        <w:rPr>
          <w:rStyle w:val="normaltextrun"/>
          <w:rFonts w:ascii="Calibri" w:hAnsi="Calibri" w:cs="Calibri"/>
          <w:color w:val="000000"/>
          <w:shd w:val="clear" w:color="auto" w:fill="FFFFFF"/>
        </w:rPr>
        <w:t>7</w:t>
      </w:r>
      <w:r>
        <w:rPr>
          <w:rStyle w:val="normaltextrun"/>
          <w:rFonts w:ascii="Calibri" w:hAnsi="Calibri" w:cs="Calibri"/>
          <w:color w:val="000000"/>
          <w:shd w:val="clear" w:color="auto" w:fill="FFFFFF"/>
        </w:rPr>
        <w:t xml:space="preserve">.1 the </w:t>
      </w:r>
      <w:r w:rsidR="002216EF">
        <w:rPr>
          <w:rStyle w:val="normaltextrun"/>
          <w:rFonts w:ascii="Calibri" w:hAnsi="Calibri" w:cs="Calibri"/>
          <w:color w:val="000000"/>
          <w:shd w:val="clear" w:color="auto" w:fill="FFFFFF"/>
        </w:rPr>
        <w:t xml:space="preserve">report provided an update on </w:t>
      </w:r>
      <w:r w:rsidR="00027299">
        <w:rPr>
          <w:rStyle w:val="normaltextrun"/>
          <w:rFonts w:ascii="Calibri" w:hAnsi="Calibri" w:cs="Calibri"/>
          <w:color w:val="000000"/>
          <w:shd w:val="clear" w:color="auto" w:fill="FFFFFF"/>
        </w:rPr>
        <w:t xml:space="preserve">Institutional </w:t>
      </w:r>
      <w:r w:rsidR="002216EF">
        <w:rPr>
          <w:rStyle w:val="normaltextrun"/>
          <w:rFonts w:ascii="Calibri" w:hAnsi="Calibri" w:cs="Calibri"/>
          <w:color w:val="000000"/>
          <w:shd w:val="clear" w:color="auto" w:fill="FFFFFF"/>
        </w:rPr>
        <w:t xml:space="preserve">KPI performance </w:t>
      </w:r>
      <w:r w:rsidR="00027299">
        <w:rPr>
          <w:rStyle w:val="normaltextrun"/>
          <w:rFonts w:ascii="Calibri" w:hAnsi="Calibri" w:cs="Calibri"/>
          <w:color w:val="000000"/>
          <w:shd w:val="clear" w:color="auto" w:fill="FFFFFF"/>
        </w:rPr>
        <w:t xml:space="preserve">since July 2022 and </w:t>
      </w:r>
      <w:proofErr w:type="gramStart"/>
      <w:r w:rsidR="00027299">
        <w:rPr>
          <w:rStyle w:val="normaltextrun"/>
          <w:rFonts w:ascii="Calibri" w:hAnsi="Calibri" w:cs="Calibri"/>
          <w:color w:val="000000"/>
          <w:shd w:val="clear" w:color="auto" w:fill="FFFFFF"/>
        </w:rPr>
        <w:t>included</w:t>
      </w:r>
      <w:proofErr w:type="gramEnd"/>
      <w:r w:rsidR="00027299">
        <w:rPr>
          <w:rStyle w:val="normaltextrun"/>
          <w:rFonts w:ascii="Calibri" w:hAnsi="Calibri" w:cs="Calibri"/>
          <w:color w:val="000000"/>
          <w:shd w:val="clear" w:color="auto" w:fill="FFFFFF"/>
        </w:rPr>
        <w:t xml:space="preserve"> </w:t>
      </w:r>
    </w:p>
    <w:p w14:paraId="0F62BA4F" w14:textId="77777777" w:rsidR="0092503E" w:rsidRDefault="003E7561" w:rsidP="002216EF">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027299">
        <w:rPr>
          <w:rStyle w:val="normaltextrun"/>
          <w:rFonts w:ascii="Calibri" w:hAnsi="Calibri" w:cs="Calibri"/>
          <w:color w:val="000000"/>
          <w:shd w:val="clear" w:color="auto" w:fill="FFFFFF"/>
        </w:rPr>
        <w:t xml:space="preserve">summary reports </w:t>
      </w:r>
      <w:r w:rsidR="009A65A2">
        <w:rPr>
          <w:rStyle w:val="normaltextrun"/>
          <w:rFonts w:ascii="Calibri" w:hAnsi="Calibri" w:cs="Calibri"/>
          <w:color w:val="000000"/>
          <w:shd w:val="clear" w:color="auto" w:fill="FFFFFF"/>
        </w:rPr>
        <w:t xml:space="preserve">on </w:t>
      </w:r>
      <w:r>
        <w:rPr>
          <w:rStyle w:val="normaltextrun"/>
          <w:rFonts w:ascii="Calibri" w:hAnsi="Calibri" w:cs="Calibri"/>
          <w:color w:val="000000"/>
          <w:shd w:val="clear" w:color="auto" w:fill="FFFFFF"/>
        </w:rPr>
        <w:t xml:space="preserve">10 of the current set of 13 </w:t>
      </w:r>
      <w:proofErr w:type="gramStart"/>
      <w:r>
        <w:rPr>
          <w:rStyle w:val="normaltextrun"/>
          <w:rFonts w:ascii="Calibri" w:hAnsi="Calibri" w:cs="Calibri"/>
          <w:color w:val="000000"/>
          <w:shd w:val="clear" w:color="auto" w:fill="FFFFFF"/>
        </w:rPr>
        <w:t>KPIs;</w:t>
      </w:r>
      <w:proofErr w:type="gramEnd"/>
    </w:p>
    <w:p w14:paraId="5992138F" w14:textId="77777777" w:rsidR="003E7561" w:rsidRDefault="003E7561" w:rsidP="002216EF">
      <w:pPr>
        <w:autoSpaceDE w:val="0"/>
        <w:autoSpaceDN w:val="0"/>
        <w:adjustRightInd w:val="0"/>
        <w:spacing w:after="0" w:line="240" w:lineRule="auto"/>
        <w:rPr>
          <w:rStyle w:val="normaltextrun"/>
          <w:rFonts w:ascii="Calibri" w:hAnsi="Calibri" w:cs="Calibri"/>
          <w:color w:val="000000"/>
          <w:shd w:val="clear" w:color="auto" w:fill="FFFFFF"/>
        </w:rPr>
      </w:pPr>
    </w:p>
    <w:p w14:paraId="54052AE4" w14:textId="77777777" w:rsidR="006D4CA5" w:rsidRDefault="003E7561" w:rsidP="002216EF">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w:t>
      </w:r>
      <w:r w:rsidR="0047240B">
        <w:rPr>
          <w:rStyle w:val="normaltextrun"/>
          <w:rFonts w:ascii="Calibri" w:hAnsi="Calibri" w:cs="Calibri"/>
          <w:color w:val="000000"/>
          <w:shd w:val="clear" w:color="auto" w:fill="FFFFFF"/>
        </w:rPr>
        <w:t>7</w:t>
      </w:r>
      <w:r>
        <w:rPr>
          <w:rStyle w:val="normaltextrun"/>
          <w:rFonts w:ascii="Calibri" w:hAnsi="Calibri" w:cs="Calibri"/>
          <w:color w:val="000000"/>
          <w:shd w:val="clear" w:color="auto" w:fill="FFFFFF"/>
        </w:rPr>
        <w:t xml:space="preserve">.2 </w:t>
      </w:r>
      <w:r w:rsidR="00173BB3">
        <w:rPr>
          <w:rStyle w:val="normaltextrun"/>
          <w:rFonts w:ascii="Calibri" w:hAnsi="Calibri" w:cs="Calibri"/>
          <w:color w:val="000000"/>
          <w:shd w:val="clear" w:color="auto" w:fill="FFFFFF"/>
        </w:rPr>
        <w:t xml:space="preserve">in relation to Student Staff Ratios: </w:t>
      </w:r>
      <w:r w:rsidR="006D4CA5">
        <w:rPr>
          <w:rStyle w:val="normaltextrun"/>
          <w:rFonts w:ascii="Calibri" w:hAnsi="Calibri" w:cs="Calibri"/>
          <w:color w:val="000000"/>
          <w:shd w:val="clear" w:color="auto" w:fill="FFFFFF"/>
        </w:rPr>
        <w:t>i</w:t>
      </w:r>
      <w:r w:rsidR="00393809">
        <w:rPr>
          <w:rStyle w:val="normaltextrun"/>
          <w:rFonts w:ascii="Calibri" w:hAnsi="Calibri" w:cs="Calibri"/>
          <w:color w:val="000000"/>
          <w:shd w:val="clear" w:color="auto" w:fill="FFFFFF"/>
        </w:rPr>
        <w:t>t was noted that</w:t>
      </w:r>
      <w:r w:rsidR="00D41123">
        <w:rPr>
          <w:rStyle w:val="normaltextrun"/>
          <w:rFonts w:ascii="Calibri" w:hAnsi="Calibri" w:cs="Calibri"/>
          <w:color w:val="000000"/>
          <w:shd w:val="clear" w:color="auto" w:fill="FFFFFF"/>
        </w:rPr>
        <w:t xml:space="preserve"> the institutional student staff ratio had </w:t>
      </w:r>
      <w:proofErr w:type="gramStart"/>
      <w:r w:rsidR="00D41123">
        <w:rPr>
          <w:rStyle w:val="normaltextrun"/>
          <w:rFonts w:ascii="Calibri" w:hAnsi="Calibri" w:cs="Calibri"/>
          <w:color w:val="000000"/>
          <w:shd w:val="clear" w:color="auto" w:fill="FFFFFF"/>
        </w:rPr>
        <w:t>only</w:t>
      </w:r>
      <w:proofErr w:type="gramEnd"/>
      <w:r w:rsidR="00D41123">
        <w:rPr>
          <w:rStyle w:val="normaltextrun"/>
          <w:rFonts w:ascii="Calibri" w:hAnsi="Calibri" w:cs="Calibri"/>
          <w:color w:val="000000"/>
          <w:shd w:val="clear" w:color="auto" w:fill="FFFFFF"/>
        </w:rPr>
        <w:t xml:space="preserve"> </w:t>
      </w:r>
    </w:p>
    <w:p w14:paraId="654B53C7" w14:textId="77777777" w:rsidR="006D4CA5" w:rsidRDefault="006D4CA5" w:rsidP="002216EF">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D41123">
        <w:rPr>
          <w:rStyle w:val="normaltextrun"/>
          <w:rFonts w:ascii="Calibri" w:hAnsi="Calibri" w:cs="Calibri"/>
          <w:color w:val="000000"/>
          <w:shd w:val="clear" w:color="auto" w:fill="FFFFFF"/>
        </w:rPr>
        <w:t xml:space="preserve">slightly improved from 16.1 to </w:t>
      </w:r>
      <w:r>
        <w:rPr>
          <w:rStyle w:val="normaltextrun"/>
          <w:rFonts w:ascii="Calibri" w:hAnsi="Calibri" w:cs="Calibri"/>
          <w:color w:val="000000"/>
          <w:shd w:val="clear" w:color="auto" w:fill="FFFFFF"/>
        </w:rPr>
        <w:t>1</w:t>
      </w:r>
      <w:r w:rsidR="00D41123">
        <w:rPr>
          <w:rStyle w:val="normaltextrun"/>
          <w:rFonts w:ascii="Calibri" w:hAnsi="Calibri" w:cs="Calibri"/>
          <w:color w:val="000000"/>
          <w:shd w:val="clear" w:color="auto" w:fill="FFFFFF"/>
        </w:rPr>
        <w:t>6,</w:t>
      </w:r>
      <w:r w:rsidR="00173BB3">
        <w:rPr>
          <w:rStyle w:val="normaltextrun"/>
          <w:rFonts w:ascii="Calibri" w:hAnsi="Calibri" w:cs="Calibri"/>
          <w:color w:val="000000"/>
          <w:shd w:val="clear" w:color="auto" w:fill="FFFFFF"/>
        </w:rPr>
        <w:t xml:space="preserve"> </w:t>
      </w:r>
      <w:r w:rsidR="00D41123">
        <w:rPr>
          <w:rStyle w:val="normaltextrun"/>
          <w:rFonts w:ascii="Calibri" w:hAnsi="Calibri" w:cs="Calibri"/>
          <w:color w:val="000000"/>
          <w:shd w:val="clear" w:color="auto" w:fill="FFFFFF"/>
        </w:rPr>
        <w:t xml:space="preserve">which </w:t>
      </w:r>
      <w:r w:rsidR="00393809">
        <w:rPr>
          <w:rStyle w:val="normaltextrun"/>
          <w:rFonts w:ascii="Calibri" w:hAnsi="Calibri" w:cs="Calibri"/>
          <w:color w:val="000000"/>
          <w:shd w:val="clear" w:color="auto" w:fill="FFFFFF"/>
        </w:rPr>
        <w:t xml:space="preserve">currently </w:t>
      </w:r>
      <w:r w:rsidR="00D41123">
        <w:rPr>
          <w:rStyle w:val="normaltextrun"/>
          <w:rFonts w:ascii="Calibri" w:hAnsi="Calibri" w:cs="Calibri"/>
          <w:color w:val="000000"/>
          <w:shd w:val="clear" w:color="auto" w:fill="FFFFFF"/>
        </w:rPr>
        <w:t xml:space="preserve">placed the University at the bottom of the </w:t>
      </w:r>
    </w:p>
    <w:p w14:paraId="15D9E92A" w14:textId="77777777" w:rsidR="006D4CA5" w:rsidRDefault="006D4CA5" w:rsidP="00B751C8">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D41123">
        <w:rPr>
          <w:rStyle w:val="normaltextrun"/>
          <w:rFonts w:ascii="Calibri" w:hAnsi="Calibri" w:cs="Calibri"/>
          <w:color w:val="000000"/>
          <w:shd w:val="clear" w:color="auto" w:fill="FFFFFF"/>
        </w:rPr>
        <w:t>Russell Group (in comparison to 23</w:t>
      </w:r>
      <w:r w:rsidR="00D41123" w:rsidRPr="00D41123">
        <w:rPr>
          <w:rStyle w:val="normaltextrun"/>
          <w:rFonts w:ascii="Calibri" w:hAnsi="Calibri" w:cs="Calibri"/>
          <w:color w:val="000000"/>
          <w:shd w:val="clear" w:color="auto" w:fill="FFFFFF"/>
          <w:vertAlign w:val="superscript"/>
        </w:rPr>
        <w:t>rd</w:t>
      </w:r>
      <w:r w:rsidR="00173BB3">
        <w:rPr>
          <w:rStyle w:val="normaltextrun"/>
          <w:rFonts w:ascii="Calibri" w:hAnsi="Calibri" w:cs="Calibri"/>
          <w:color w:val="000000"/>
          <w:shd w:val="clear" w:color="auto" w:fill="FFFFFF"/>
        </w:rPr>
        <w:t xml:space="preserve"> </w:t>
      </w:r>
      <w:r w:rsidR="00D41123">
        <w:rPr>
          <w:rStyle w:val="normaltextrun"/>
          <w:rFonts w:ascii="Calibri" w:hAnsi="Calibri" w:cs="Calibri"/>
          <w:color w:val="000000"/>
          <w:shd w:val="clear" w:color="auto" w:fill="FFFFFF"/>
        </w:rPr>
        <w:t>position last year)</w:t>
      </w:r>
      <w:r w:rsidR="00173BB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that </w:t>
      </w:r>
      <w:r w:rsidR="00173BB3">
        <w:rPr>
          <w:rStyle w:val="normaltextrun"/>
          <w:rFonts w:ascii="Calibri" w:hAnsi="Calibri" w:cs="Calibri"/>
          <w:color w:val="000000"/>
          <w:shd w:val="clear" w:color="auto" w:fill="FFFFFF"/>
        </w:rPr>
        <w:t>t</w:t>
      </w:r>
      <w:r w:rsidR="00393809">
        <w:rPr>
          <w:rStyle w:val="normaltextrun"/>
          <w:rFonts w:ascii="Calibri" w:hAnsi="Calibri" w:cs="Calibri"/>
          <w:color w:val="000000"/>
          <w:shd w:val="clear" w:color="auto" w:fill="FFFFFF"/>
        </w:rPr>
        <w:t xml:space="preserve">he primary mechanism for </w:t>
      </w:r>
    </w:p>
    <w:p w14:paraId="63D2AB00" w14:textId="77777777" w:rsidR="006D4CA5" w:rsidRDefault="006D4CA5" w:rsidP="0057318B">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393809">
        <w:rPr>
          <w:rStyle w:val="normaltextrun"/>
          <w:rFonts w:ascii="Calibri" w:hAnsi="Calibri" w:cs="Calibri"/>
          <w:color w:val="000000"/>
          <w:shd w:val="clear" w:color="auto" w:fill="FFFFFF"/>
        </w:rPr>
        <w:t>improving the student staff ratio was</w:t>
      </w:r>
      <w:r w:rsidR="00DC469A">
        <w:rPr>
          <w:rStyle w:val="normaltextrun"/>
          <w:rFonts w:ascii="Calibri" w:hAnsi="Calibri" w:cs="Calibri"/>
          <w:color w:val="000000"/>
          <w:shd w:val="clear" w:color="auto" w:fill="FFFFFF"/>
        </w:rPr>
        <w:t xml:space="preserve"> the</w:t>
      </w:r>
      <w:r w:rsidR="00393809">
        <w:rPr>
          <w:rStyle w:val="normaltextrun"/>
          <w:rFonts w:ascii="Calibri" w:hAnsi="Calibri" w:cs="Calibri"/>
          <w:color w:val="000000"/>
          <w:shd w:val="clear" w:color="auto" w:fill="FFFFFF"/>
        </w:rPr>
        <w:t xml:space="preserve"> proposed </w:t>
      </w:r>
      <w:r w:rsidR="00DC469A">
        <w:rPr>
          <w:rStyle w:val="normaltextrun"/>
          <w:rFonts w:ascii="Calibri" w:hAnsi="Calibri" w:cs="Calibri"/>
          <w:color w:val="000000"/>
          <w:shd w:val="clear" w:color="auto" w:fill="FFFFFF"/>
        </w:rPr>
        <w:t>institutional</w:t>
      </w:r>
      <w:r>
        <w:rPr>
          <w:rStyle w:val="normaltextrun"/>
          <w:rFonts w:ascii="Calibri" w:hAnsi="Calibri" w:cs="Calibri"/>
          <w:color w:val="000000"/>
          <w:shd w:val="clear" w:color="auto" w:fill="FFFFFF"/>
        </w:rPr>
        <w:t xml:space="preserve"> </w:t>
      </w:r>
      <w:r w:rsidR="00393809">
        <w:rPr>
          <w:rStyle w:val="normaltextrun"/>
          <w:rFonts w:ascii="Calibri" w:hAnsi="Calibri" w:cs="Calibri"/>
          <w:color w:val="000000"/>
          <w:shd w:val="clear" w:color="auto" w:fill="FFFFFF"/>
        </w:rPr>
        <w:t xml:space="preserve">approach to </w:t>
      </w:r>
      <w:proofErr w:type="gramStart"/>
      <w:r w:rsidR="00393809">
        <w:rPr>
          <w:rStyle w:val="normaltextrun"/>
          <w:rFonts w:ascii="Calibri" w:hAnsi="Calibri" w:cs="Calibri"/>
          <w:color w:val="000000"/>
          <w:shd w:val="clear" w:color="auto" w:fill="FFFFFF"/>
        </w:rPr>
        <w:t>cohort</w:t>
      </w:r>
      <w:proofErr w:type="gramEnd"/>
      <w:r w:rsidR="00393809">
        <w:rPr>
          <w:rStyle w:val="normaltextrun"/>
          <w:rFonts w:ascii="Calibri" w:hAnsi="Calibri" w:cs="Calibri"/>
          <w:color w:val="000000"/>
          <w:shd w:val="clear" w:color="auto" w:fill="FFFFFF"/>
        </w:rPr>
        <w:t xml:space="preserve"> </w:t>
      </w:r>
    </w:p>
    <w:p w14:paraId="23F7086D" w14:textId="77777777" w:rsidR="00DC469A" w:rsidRDefault="006D4CA5" w:rsidP="0057318B">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proofErr w:type="gramStart"/>
      <w:r w:rsidR="00393809">
        <w:rPr>
          <w:rStyle w:val="normaltextrun"/>
          <w:rFonts w:ascii="Calibri" w:hAnsi="Calibri" w:cs="Calibri"/>
          <w:color w:val="000000"/>
          <w:shd w:val="clear" w:color="auto" w:fill="FFFFFF"/>
        </w:rPr>
        <w:t>rebalancing</w:t>
      </w:r>
      <w:r w:rsidR="00173BB3">
        <w:rPr>
          <w:rStyle w:val="normaltextrun"/>
          <w:rFonts w:ascii="Calibri" w:hAnsi="Calibri" w:cs="Calibri"/>
          <w:color w:val="000000"/>
          <w:shd w:val="clear" w:color="auto" w:fill="FFFFFF"/>
        </w:rPr>
        <w:t>;</w:t>
      </w:r>
      <w:proofErr w:type="gramEnd"/>
      <w:r w:rsidR="005A3CAE">
        <w:rPr>
          <w:rStyle w:val="normaltextrun"/>
          <w:rFonts w:ascii="Calibri" w:hAnsi="Calibri" w:cs="Calibri"/>
          <w:color w:val="000000"/>
          <w:shd w:val="clear" w:color="auto" w:fill="FFFFFF"/>
        </w:rPr>
        <w:t xml:space="preserve"> </w:t>
      </w:r>
      <w:r w:rsidR="00DC469A">
        <w:rPr>
          <w:rStyle w:val="normaltextrun"/>
          <w:rFonts w:ascii="Calibri" w:hAnsi="Calibri" w:cs="Calibri"/>
          <w:color w:val="000000"/>
          <w:shd w:val="clear" w:color="auto" w:fill="FFFFFF"/>
        </w:rPr>
        <w:t xml:space="preserve">the Covid-19 pandemic had impeded further progress with reducing SSRs </w:t>
      </w:r>
    </w:p>
    <w:p w14:paraId="570B06E0" w14:textId="77777777" w:rsidR="00DC469A" w:rsidRDefault="00DC469A" w:rsidP="0057318B">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in the Business School as staff recruitment had been paused. A</w:t>
      </w:r>
      <w:r w:rsidR="00FA7B6F">
        <w:rPr>
          <w:rStyle w:val="normaltextrun"/>
          <w:rFonts w:ascii="Calibri" w:hAnsi="Calibri" w:cs="Calibri"/>
          <w:color w:val="000000"/>
          <w:shd w:val="clear" w:color="auto" w:fill="FFFFFF"/>
        </w:rPr>
        <w:t xml:space="preserve">dditional staff recruitment in the </w:t>
      </w:r>
    </w:p>
    <w:p w14:paraId="5D13B1F0" w14:textId="77777777" w:rsidR="00DC469A" w:rsidRDefault="00DC469A" w:rsidP="0057318B">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FA7B6F">
        <w:rPr>
          <w:rStyle w:val="normaltextrun"/>
          <w:rFonts w:ascii="Calibri" w:hAnsi="Calibri" w:cs="Calibri"/>
          <w:color w:val="000000"/>
          <w:shd w:val="clear" w:color="auto" w:fill="FFFFFF"/>
        </w:rPr>
        <w:t xml:space="preserve">Business School and the </w:t>
      </w:r>
      <w:r w:rsidR="0057318B">
        <w:rPr>
          <w:rStyle w:val="normaltextrun"/>
          <w:rFonts w:ascii="Calibri" w:hAnsi="Calibri" w:cs="Calibri"/>
          <w:color w:val="000000"/>
          <w:shd w:val="clear" w:color="auto" w:fill="FFFFFF"/>
        </w:rPr>
        <w:t xml:space="preserve">Business 2030 </w:t>
      </w:r>
      <w:r w:rsidR="00FA7B6F">
        <w:rPr>
          <w:rStyle w:val="normaltextrun"/>
          <w:rFonts w:ascii="Calibri" w:hAnsi="Calibri" w:cs="Calibri"/>
          <w:color w:val="000000"/>
          <w:shd w:val="clear" w:color="auto" w:fill="FFFFFF"/>
        </w:rPr>
        <w:t xml:space="preserve">project </w:t>
      </w:r>
      <w:r w:rsidR="0057318B">
        <w:rPr>
          <w:rStyle w:val="normaltextrun"/>
          <w:rFonts w:ascii="Calibri" w:hAnsi="Calibri" w:cs="Calibri"/>
          <w:color w:val="000000"/>
          <w:shd w:val="clear" w:color="auto" w:fill="FFFFFF"/>
        </w:rPr>
        <w:t>would also serve to further reduce</w:t>
      </w:r>
      <w:r w:rsidR="009E44FC">
        <w:rPr>
          <w:rStyle w:val="normaltextrun"/>
          <w:rFonts w:ascii="Calibri" w:hAnsi="Calibri" w:cs="Calibri"/>
          <w:color w:val="000000"/>
          <w:shd w:val="clear" w:color="auto" w:fill="FFFFFF"/>
        </w:rPr>
        <w:t xml:space="preserve"> </w:t>
      </w:r>
      <w:r w:rsidR="0057318B">
        <w:rPr>
          <w:rStyle w:val="normaltextrun"/>
          <w:rFonts w:ascii="Calibri" w:hAnsi="Calibri" w:cs="Calibri"/>
          <w:color w:val="000000"/>
          <w:shd w:val="clear" w:color="auto" w:fill="FFFFFF"/>
        </w:rPr>
        <w:t>SSRs and</w:t>
      </w:r>
      <w:r w:rsidR="00FA7B6F">
        <w:rPr>
          <w:rStyle w:val="normaltextrun"/>
          <w:rFonts w:ascii="Calibri" w:hAnsi="Calibri" w:cs="Calibri"/>
          <w:color w:val="000000"/>
          <w:shd w:val="clear" w:color="auto" w:fill="FFFFFF"/>
        </w:rPr>
        <w:t xml:space="preserve"> </w:t>
      </w:r>
    </w:p>
    <w:p w14:paraId="579E39F9" w14:textId="77777777" w:rsidR="0092503E" w:rsidRDefault="00DC469A" w:rsidP="0057318B">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57318B">
        <w:rPr>
          <w:rStyle w:val="normaltextrun"/>
          <w:rFonts w:ascii="Calibri" w:hAnsi="Calibri" w:cs="Calibri"/>
          <w:color w:val="000000"/>
          <w:shd w:val="clear" w:color="auto" w:fill="FFFFFF"/>
        </w:rPr>
        <w:t>increase research power</w:t>
      </w:r>
      <w:r w:rsidR="00E35BA8">
        <w:rPr>
          <w:rStyle w:val="normaltextrun"/>
          <w:rFonts w:ascii="Calibri" w:hAnsi="Calibri" w:cs="Calibri"/>
          <w:color w:val="000000"/>
          <w:shd w:val="clear" w:color="auto" w:fill="FFFFFF"/>
        </w:rPr>
        <w:t>.</w:t>
      </w:r>
    </w:p>
    <w:p w14:paraId="6C22F3F9" w14:textId="77777777" w:rsidR="00CC1341" w:rsidRDefault="00CC1341" w:rsidP="005554D8">
      <w:pPr>
        <w:autoSpaceDE w:val="0"/>
        <w:autoSpaceDN w:val="0"/>
        <w:adjustRightInd w:val="0"/>
        <w:spacing w:after="0" w:line="240" w:lineRule="auto"/>
        <w:rPr>
          <w:rStyle w:val="normaltextrun"/>
          <w:rFonts w:ascii="Calibri" w:hAnsi="Calibri" w:cs="Calibri"/>
          <w:color w:val="000000"/>
          <w:shd w:val="clear" w:color="auto" w:fill="FFFFFF"/>
        </w:rPr>
      </w:pPr>
    </w:p>
    <w:p w14:paraId="13F69497" w14:textId="77777777" w:rsidR="001431DB" w:rsidRPr="00087746" w:rsidRDefault="001431DB" w:rsidP="00087746">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1</w:t>
      </w:r>
      <w:r w:rsidR="0047240B">
        <w:rPr>
          <w:rStyle w:val="normaltextrun"/>
          <w:rFonts w:ascii="Calibri" w:hAnsi="Calibri" w:cs="Calibri"/>
          <w:b/>
          <w:bCs/>
          <w:color w:val="000000"/>
          <w:u w:val="single"/>
          <w:shd w:val="clear" w:color="auto" w:fill="FFFFFF"/>
        </w:rPr>
        <w:t>8</w:t>
      </w:r>
      <w:r>
        <w:rPr>
          <w:rStyle w:val="normaltextrun"/>
          <w:rFonts w:ascii="Calibri" w:hAnsi="Calibri" w:cs="Calibri"/>
          <w:b/>
          <w:bCs/>
          <w:color w:val="000000"/>
          <w:u w:val="single"/>
          <w:shd w:val="clear" w:color="auto" w:fill="FFFFFF"/>
        </w:rPr>
        <w:t xml:space="preserve">. </w:t>
      </w:r>
      <w:r w:rsidR="003218DF">
        <w:rPr>
          <w:rStyle w:val="normaltextrun"/>
          <w:rFonts w:ascii="Calibri" w:hAnsi="Calibri" w:cs="Calibri"/>
          <w:b/>
          <w:bCs/>
          <w:color w:val="000000"/>
          <w:u w:val="single"/>
          <w:shd w:val="clear" w:color="auto" w:fill="FFFFFF"/>
        </w:rPr>
        <w:t>Degree Outcomes Statement 202</w:t>
      </w:r>
      <w:r w:rsidR="0013717C">
        <w:rPr>
          <w:rStyle w:val="normaltextrun"/>
          <w:rFonts w:ascii="Calibri" w:hAnsi="Calibri" w:cs="Calibri"/>
          <w:b/>
          <w:bCs/>
          <w:color w:val="000000"/>
          <w:u w:val="single"/>
          <w:shd w:val="clear" w:color="auto" w:fill="FFFFFF"/>
        </w:rPr>
        <w:t>3</w:t>
      </w:r>
      <w:r>
        <w:rPr>
          <w:rStyle w:val="normaltextrun"/>
          <w:rFonts w:ascii="Calibri" w:hAnsi="Calibri" w:cs="Calibri"/>
          <w:b/>
          <w:bCs/>
          <w:color w:val="000000"/>
          <w:u w:val="single"/>
          <w:shd w:val="clear" w:color="auto" w:fill="FFFFFF"/>
        </w:rPr>
        <w:t xml:space="preserve"> (CNL-23-8</w:t>
      </w:r>
      <w:r w:rsidR="003218DF">
        <w:rPr>
          <w:rStyle w:val="normaltextrun"/>
          <w:rFonts w:ascii="Calibri" w:hAnsi="Calibri" w:cs="Calibri"/>
          <w:b/>
          <w:bCs/>
          <w:color w:val="000000"/>
          <w:u w:val="single"/>
          <w:shd w:val="clear" w:color="auto" w:fill="FFFFFF"/>
        </w:rPr>
        <w:t>8</w:t>
      </w:r>
      <w:r w:rsidR="002F53D6">
        <w:rPr>
          <w:rStyle w:val="normaltextrun"/>
          <w:rFonts w:ascii="Calibri" w:hAnsi="Calibri" w:cs="Calibri"/>
          <w:b/>
          <w:bCs/>
          <w:color w:val="000000"/>
          <w:u w:val="single"/>
          <w:shd w:val="clear" w:color="auto" w:fill="FFFFFF"/>
        </w:rPr>
        <w:t xml:space="preserve">/88a/88b </w:t>
      </w:r>
      <w:r>
        <w:rPr>
          <w:rStyle w:val="normaltextrun"/>
          <w:rFonts w:ascii="Calibri" w:hAnsi="Calibri" w:cs="Calibri"/>
          <w:b/>
          <w:bCs/>
          <w:color w:val="000000"/>
          <w:u w:val="single"/>
          <w:shd w:val="clear" w:color="auto" w:fill="FFFFFF"/>
        </w:rPr>
        <w:t xml:space="preserve">Confidential) </w:t>
      </w:r>
    </w:p>
    <w:p w14:paraId="75AF2584" w14:textId="77777777" w:rsidR="006E4359" w:rsidRDefault="00087746" w:rsidP="00087746">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w:t>
      </w:r>
      <w:r w:rsidR="0047240B">
        <w:rPr>
          <w:rStyle w:val="normaltextrun"/>
          <w:rFonts w:ascii="Calibri" w:hAnsi="Calibri" w:cs="Calibri"/>
          <w:color w:val="000000"/>
          <w:shd w:val="clear" w:color="auto" w:fill="FFFFFF"/>
        </w:rPr>
        <w:t>8</w:t>
      </w:r>
      <w:r>
        <w:rPr>
          <w:rStyle w:val="normaltextrun"/>
          <w:rFonts w:ascii="Calibri" w:hAnsi="Calibri" w:cs="Calibri"/>
          <w:color w:val="000000"/>
          <w:shd w:val="clear" w:color="auto" w:fill="FFFFFF"/>
        </w:rPr>
        <w:t xml:space="preserve">.1 the Degree Outcomes Statement </w:t>
      </w:r>
      <w:r w:rsidR="0013717C">
        <w:rPr>
          <w:rStyle w:val="normaltextrun"/>
          <w:rFonts w:ascii="Calibri" w:hAnsi="Calibri" w:cs="Calibri"/>
          <w:color w:val="000000"/>
          <w:shd w:val="clear" w:color="auto" w:fill="FFFFFF"/>
        </w:rPr>
        <w:t xml:space="preserve">2023 was the University’s fourth full statement and had </w:t>
      </w:r>
      <w:proofErr w:type="gramStart"/>
      <w:r w:rsidR="0013717C">
        <w:rPr>
          <w:rStyle w:val="normaltextrun"/>
          <w:rFonts w:ascii="Calibri" w:hAnsi="Calibri" w:cs="Calibri"/>
          <w:color w:val="000000"/>
          <w:shd w:val="clear" w:color="auto" w:fill="FFFFFF"/>
        </w:rPr>
        <w:t>been</w:t>
      </w:r>
      <w:proofErr w:type="gramEnd"/>
      <w:r w:rsidR="0013717C">
        <w:rPr>
          <w:rStyle w:val="normaltextrun"/>
          <w:rFonts w:ascii="Calibri" w:hAnsi="Calibri" w:cs="Calibri"/>
          <w:color w:val="000000"/>
          <w:shd w:val="clear" w:color="auto" w:fill="FFFFFF"/>
        </w:rPr>
        <w:t xml:space="preserve"> </w:t>
      </w:r>
    </w:p>
    <w:p w14:paraId="5B3F2FCA" w14:textId="77777777" w:rsidR="00801BC3" w:rsidRDefault="006E4359" w:rsidP="00087746">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13717C">
        <w:rPr>
          <w:rStyle w:val="normaltextrun"/>
          <w:rFonts w:ascii="Calibri" w:hAnsi="Calibri" w:cs="Calibri"/>
          <w:color w:val="000000"/>
          <w:shd w:val="clear" w:color="auto" w:fill="FFFFFF"/>
        </w:rPr>
        <w:t xml:space="preserve">developed in accordance with best practice and </w:t>
      </w:r>
      <w:r w:rsidR="00EC1F08">
        <w:rPr>
          <w:rStyle w:val="normaltextrun"/>
          <w:rFonts w:ascii="Calibri" w:hAnsi="Calibri" w:cs="Calibri"/>
          <w:color w:val="000000"/>
          <w:shd w:val="clear" w:color="auto" w:fill="FFFFFF"/>
        </w:rPr>
        <w:t>informed by</w:t>
      </w:r>
      <w:r w:rsidR="0013717C">
        <w:rPr>
          <w:rStyle w:val="normaltextrun"/>
          <w:rFonts w:ascii="Calibri" w:hAnsi="Calibri" w:cs="Calibri"/>
          <w:color w:val="000000"/>
          <w:shd w:val="clear" w:color="auto" w:fill="FFFFFF"/>
        </w:rPr>
        <w:t xml:space="preserve"> academic and </w:t>
      </w:r>
      <w:proofErr w:type="gramStart"/>
      <w:r w:rsidR="0013717C">
        <w:rPr>
          <w:rStyle w:val="normaltextrun"/>
          <w:rFonts w:ascii="Calibri" w:hAnsi="Calibri" w:cs="Calibri"/>
          <w:color w:val="000000"/>
          <w:shd w:val="clear" w:color="auto" w:fill="FFFFFF"/>
        </w:rPr>
        <w:t>professional</w:t>
      </w:r>
      <w:proofErr w:type="gramEnd"/>
      <w:r w:rsidR="0013717C">
        <w:rPr>
          <w:rStyle w:val="normaltextrun"/>
          <w:rFonts w:ascii="Calibri" w:hAnsi="Calibri" w:cs="Calibri"/>
          <w:color w:val="000000"/>
          <w:shd w:val="clear" w:color="auto" w:fill="FFFFFF"/>
        </w:rPr>
        <w:t xml:space="preserve"> </w:t>
      </w:r>
    </w:p>
    <w:p w14:paraId="22193585" w14:textId="77777777" w:rsidR="00087746" w:rsidRDefault="00801BC3" w:rsidP="00087746">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13717C">
        <w:rPr>
          <w:rStyle w:val="normaltextrun"/>
          <w:rFonts w:ascii="Calibri" w:hAnsi="Calibri" w:cs="Calibri"/>
          <w:color w:val="000000"/>
          <w:shd w:val="clear" w:color="auto" w:fill="FFFFFF"/>
        </w:rPr>
        <w:t>services expertise and in engagement with student representatives</w:t>
      </w:r>
      <w:r w:rsidR="00E35BA8">
        <w:rPr>
          <w:rStyle w:val="normaltextrun"/>
          <w:rFonts w:ascii="Calibri" w:hAnsi="Calibri" w:cs="Calibri"/>
          <w:color w:val="000000"/>
          <w:shd w:val="clear" w:color="auto" w:fill="FFFFFF"/>
        </w:rPr>
        <w:t>.</w:t>
      </w:r>
    </w:p>
    <w:p w14:paraId="3C2700B0" w14:textId="77777777" w:rsidR="00087746" w:rsidRDefault="00087746" w:rsidP="005554D8">
      <w:pPr>
        <w:autoSpaceDE w:val="0"/>
        <w:autoSpaceDN w:val="0"/>
        <w:adjustRightInd w:val="0"/>
        <w:spacing w:after="0" w:line="240" w:lineRule="auto"/>
        <w:rPr>
          <w:rStyle w:val="normaltextrun"/>
          <w:rFonts w:ascii="Calibri" w:eastAsia="Times New Roman" w:hAnsi="Calibri" w:cs="Calibri"/>
          <w:b/>
          <w:bCs/>
          <w:color w:val="2E74B5"/>
          <w:shd w:val="clear" w:color="auto" w:fill="FFFFFF"/>
          <w:lang w:eastAsia="en-GB"/>
        </w:rPr>
      </w:pPr>
    </w:p>
    <w:p w14:paraId="3F5243D1" w14:textId="77777777" w:rsidR="005554D8" w:rsidRPr="00E9289D" w:rsidRDefault="005554D8" w:rsidP="005554D8">
      <w:pPr>
        <w:autoSpaceDE w:val="0"/>
        <w:autoSpaceDN w:val="0"/>
        <w:adjustRightInd w:val="0"/>
        <w:spacing w:after="0" w:line="240" w:lineRule="auto"/>
        <w:rPr>
          <w:rStyle w:val="normaltextrun"/>
          <w:rFonts w:ascii="Calibri" w:eastAsia="Times New Roman" w:hAnsi="Calibri" w:cs="Calibri"/>
          <w:b/>
          <w:bCs/>
          <w:shd w:val="clear" w:color="auto" w:fill="FFFFFF"/>
          <w:lang w:eastAsia="en-GB"/>
        </w:rPr>
      </w:pPr>
      <w:r w:rsidRPr="00E9289D">
        <w:rPr>
          <w:rStyle w:val="normaltextrun"/>
          <w:rFonts w:ascii="Calibri" w:eastAsia="Times New Roman" w:hAnsi="Calibri" w:cs="Calibri"/>
          <w:b/>
          <w:bCs/>
          <w:shd w:val="clear" w:color="auto" w:fill="FFFFFF"/>
          <w:lang w:eastAsia="en-GB"/>
        </w:rPr>
        <w:t xml:space="preserve">APPROVE: </w:t>
      </w:r>
      <w:r w:rsidRPr="00E9289D">
        <w:rPr>
          <w:rStyle w:val="normaltextrun"/>
          <w:rFonts w:ascii="Calibri" w:eastAsia="Times New Roman" w:hAnsi="Calibri" w:cs="Calibri"/>
          <w:shd w:val="clear" w:color="auto" w:fill="FFFFFF"/>
          <w:lang w:eastAsia="en-GB"/>
        </w:rPr>
        <w:t xml:space="preserve">the </w:t>
      </w:r>
      <w:r w:rsidR="003218DF" w:rsidRPr="00E9289D">
        <w:rPr>
          <w:rStyle w:val="normaltextrun"/>
          <w:rFonts w:ascii="Calibri" w:eastAsia="Times New Roman" w:hAnsi="Calibri" w:cs="Calibri"/>
          <w:shd w:val="clear" w:color="auto" w:fill="FFFFFF"/>
          <w:lang w:eastAsia="en-GB"/>
        </w:rPr>
        <w:t>Degree Outcomes Statement for publication</w:t>
      </w:r>
      <w:r w:rsidR="00374868">
        <w:rPr>
          <w:rStyle w:val="normaltextrun"/>
          <w:rFonts w:ascii="Calibri" w:eastAsia="Times New Roman" w:hAnsi="Calibri" w:cs="Calibri"/>
          <w:shd w:val="clear" w:color="auto" w:fill="FFFFFF"/>
          <w:lang w:eastAsia="en-GB"/>
        </w:rPr>
        <w:t>.</w:t>
      </w:r>
      <w:r w:rsidR="003218DF" w:rsidRPr="00E9289D">
        <w:rPr>
          <w:rStyle w:val="normaltextrun"/>
          <w:rFonts w:ascii="Calibri" w:eastAsia="Times New Roman" w:hAnsi="Calibri" w:cs="Calibri"/>
          <w:shd w:val="clear" w:color="auto" w:fill="FFFFFF"/>
          <w:lang w:eastAsia="en-GB"/>
        </w:rPr>
        <w:t xml:space="preserve"> </w:t>
      </w:r>
    </w:p>
    <w:p w14:paraId="520087A2" w14:textId="77777777" w:rsidR="005554D8" w:rsidRDefault="005554D8" w:rsidP="005554D8">
      <w:pPr>
        <w:pStyle w:val="ListParagraph"/>
        <w:autoSpaceDE w:val="0"/>
        <w:autoSpaceDN w:val="0"/>
        <w:adjustRightInd w:val="0"/>
        <w:spacing w:after="0" w:line="240" w:lineRule="auto"/>
        <w:ind w:left="360"/>
        <w:rPr>
          <w:rFonts w:ascii="Calibri" w:hAnsi="Calibri" w:cs="Calibri"/>
          <w:color w:val="000000"/>
          <w:shd w:val="clear" w:color="auto" w:fill="FFFFFF"/>
        </w:rPr>
      </w:pPr>
    </w:p>
    <w:p w14:paraId="79604277" w14:textId="77777777" w:rsidR="0010505B" w:rsidRPr="00EC1F08" w:rsidRDefault="000C1989" w:rsidP="00EC1F08">
      <w:pPr>
        <w:rPr>
          <w:rStyle w:val="normaltextrun"/>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lastRenderedPageBreak/>
        <w:t>1</w:t>
      </w:r>
      <w:r w:rsidR="0047240B">
        <w:rPr>
          <w:rStyle w:val="normaltextrun"/>
          <w:rFonts w:ascii="Calibri" w:hAnsi="Calibri" w:cs="Calibri"/>
          <w:b/>
          <w:bCs/>
          <w:color w:val="000000"/>
          <w:u w:val="single"/>
          <w:shd w:val="clear" w:color="auto" w:fill="FFFFFF"/>
        </w:rPr>
        <w:t>9</w:t>
      </w:r>
      <w:r>
        <w:rPr>
          <w:rStyle w:val="normaltextrun"/>
          <w:rFonts w:ascii="Calibri" w:hAnsi="Calibri" w:cs="Calibri"/>
          <w:b/>
          <w:bCs/>
          <w:color w:val="000000"/>
          <w:u w:val="single"/>
          <w:shd w:val="clear" w:color="auto" w:fill="FFFFFF"/>
        </w:rPr>
        <w:t>. Degree Outcomes Benchmarking Report: Update and Next Steps (CNL-23-89 Open Internal)</w:t>
      </w:r>
    </w:p>
    <w:p w14:paraId="7CE2CFA7" w14:textId="77777777" w:rsidR="00B60F20" w:rsidRDefault="0010505B" w:rsidP="006E4359">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w:t>
      </w:r>
      <w:r w:rsidR="0047240B">
        <w:rPr>
          <w:rStyle w:val="normaltextrun"/>
          <w:rFonts w:ascii="Calibri" w:hAnsi="Calibri" w:cs="Calibri"/>
          <w:color w:val="000000"/>
          <w:shd w:val="clear" w:color="auto" w:fill="FFFFFF"/>
        </w:rPr>
        <w:t>9</w:t>
      </w:r>
      <w:r>
        <w:rPr>
          <w:rStyle w:val="normaltextrun"/>
          <w:rFonts w:ascii="Calibri" w:hAnsi="Calibri" w:cs="Calibri"/>
          <w:color w:val="000000"/>
          <w:shd w:val="clear" w:color="auto" w:fill="FFFFFF"/>
        </w:rPr>
        <w:t>.</w:t>
      </w:r>
      <w:r w:rsidR="00EC1F08">
        <w:rPr>
          <w:rStyle w:val="normaltextrun"/>
          <w:rFonts w:ascii="Calibri" w:hAnsi="Calibri" w:cs="Calibri"/>
          <w:color w:val="000000"/>
          <w:shd w:val="clear" w:color="auto" w:fill="FFFFFF"/>
        </w:rPr>
        <w:t>1</w:t>
      </w:r>
      <w:r>
        <w:rPr>
          <w:rStyle w:val="normaltextrun"/>
          <w:rFonts w:ascii="Calibri" w:hAnsi="Calibri" w:cs="Calibri"/>
          <w:color w:val="000000"/>
          <w:shd w:val="clear" w:color="auto" w:fill="FFFFFF"/>
        </w:rPr>
        <w:t xml:space="preserve"> </w:t>
      </w:r>
      <w:r w:rsidR="000D0DE7">
        <w:rPr>
          <w:rStyle w:val="normaltextrun"/>
          <w:rFonts w:ascii="Calibri" w:hAnsi="Calibri" w:cs="Calibri"/>
          <w:color w:val="000000"/>
          <w:shd w:val="clear" w:color="auto" w:fill="FFFFFF"/>
        </w:rPr>
        <w:t xml:space="preserve">whilst the University’s strong performance in relation to the rest of the sector </w:t>
      </w:r>
      <w:r w:rsidR="00B60F20">
        <w:rPr>
          <w:rStyle w:val="normaltextrun"/>
          <w:rFonts w:ascii="Calibri" w:hAnsi="Calibri" w:cs="Calibri"/>
          <w:color w:val="000000"/>
          <w:shd w:val="clear" w:color="auto" w:fill="FFFFFF"/>
        </w:rPr>
        <w:t xml:space="preserve">and level of </w:t>
      </w:r>
    </w:p>
    <w:p w14:paraId="244546C3" w14:textId="77777777" w:rsidR="00B60F20" w:rsidRDefault="00B60F20" w:rsidP="006E4359">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sector benchmarking and analysis was commended</w:t>
      </w:r>
      <w:r w:rsidR="000D0DE7">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by Council, </w:t>
      </w:r>
      <w:r w:rsidR="000D0DE7">
        <w:rPr>
          <w:rStyle w:val="normaltextrun"/>
          <w:rFonts w:ascii="Calibri" w:hAnsi="Calibri" w:cs="Calibri"/>
          <w:color w:val="000000"/>
          <w:shd w:val="clear" w:color="auto" w:fill="FFFFFF"/>
        </w:rPr>
        <w:t xml:space="preserve">it was </w:t>
      </w:r>
      <w:r>
        <w:rPr>
          <w:rStyle w:val="normaltextrun"/>
          <w:rFonts w:ascii="Calibri" w:hAnsi="Calibri" w:cs="Calibri"/>
          <w:color w:val="000000"/>
          <w:shd w:val="clear" w:color="auto" w:fill="FFFFFF"/>
        </w:rPr>
        <w:t>recognised</w:t>
      </w:r>
      <w:r w:rsidR="000D0DE7">
        <w:rPr>
          <w:rStyle w:val="normaltextrun"/>
          <w:rFonts w:ascii="Calibri" w:hAnsi="Calibri" w:cs="Calibri"/>
          <w:color w:val="000000"/>
          <w:shd w:val="clear" w:color="auto" w:fill="FFFFFF"/>
        </w:rPr>
        <w:t xml:space="preserve"> that </w:t>
      </w:r>
      <w:proofErr w:type="gramStart"/>
      <w:r w:rsidR="0093399C">
        <w:rPr>
          <w:rStyle w:val="normaltextrun"/>
          <w:rFonts w:ascii="Calibri" w:hAnsi="Calibri" w:cs="Calibri"/>
          <w:color w:val="000000"/>
          <w:shd w:val="clear" w:color="auto" w:fill="FFFFFF"/>
        </w:rPr>
        <w:t>further</w:t>
      </w:r>
      <w:proofErr w:type="gramEnd"/>
      <w:r w:rsidR="0093399C">
        <w:rPr>
          <w:rStyle w:val="normaltextrun"/>
          <w:rFonts w:ascii="Calibri" w:hAnsi="Calibri" w:cs="Calibri"/>
          <w:color w:val="000000"/>
          <w:shd w:val="clear" w:color="auto" w:fill="FFFFFF"/>
        </w:rPr>
        <w:t xml:space="preserve"> </w:t>
      </w:r>
    </w:p>
    <w:p w14:paraId="10B85B85" w14:textId="77777777" w:rsidR="00B60F20" w:rsidRDefault="00B60F20" w:rsidP="006E4359">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10505B">
        <w:rPr>
          <w:rStyle w:val="normaltextrun"/>
          <w:rFonts w:ascii="Calibri" w:hAnsi="Calibri" w:cs="Calibri"/>
          <w:color w:val="000000"/>
          <w:shd w:val="clear" w:color="auto" w:fill="FFFFFF"/>
        </w:rPr>
        <w:t xml:space="preserve">work </w:t>
      </w:r>
      <w:r w:rsidR="000D0DE7">
        <w:rPr>
          <w:rStyle w:val="normaltextrun"/>
          <w:rFonts w:ascii="Calibri" w:hAnsi="Calibri" w:cs="Calibri"/>
          <w:color w:val="000000"/>
          <w:shd w:val="clear" w:color="auto" w:fill="FFFFFF"/>
        </w:rPr>
        <w:t>would continue to be</w:t>
      </w:r>
      <w:r w:rsidR="0010505B">
        <w:rPr>
          <w:rStyle w:val="normaltextrun"/>
          <w:rFonts w:ascii="Calibri" w:hAnsi="Calibri" w:cs="Calibri"/>
          <w:color w:val="000000"/>
          <w:shd w:val="clear" w:color="auto" w:fill="FFFFFF"/>
        </w:rPr>
        <w:t xml:space="preserve"> undertaken on closing </w:t>
      </w:r>
      <w:r w:rsidR="0093399C">
        <w:rPr>
          <w:rStyle w:val="normaltextrun"/>
          <w:rFonts w:ascii="Calibri" w:hAnsi="Calibri" w:cs="Calibri"/>
          <w:color w:val="000000"/>
          <w:shd w:val="clear" w:color="auto" w:fill="FFFFFF"/>
        </w:rPr>
        <w:t>degree awarding gaps further</w:t>
      </w:r>
      <w:r w:rsidR="002309F0">
        <w:rPr>
          <w:rStyle w:val="normaltextrun"/>
          <w:rFonts w:ascii="Calibri" w:hAnsi="Calibri" w:cs="Calibri"/>
          <w:color w:val="000000"/>
          <w:shd w:val="clear" w:color="auto" w:fill="FFFFFF"/>
        </w:rPr>
        <w:t xml:space="preserve"> </w:t>
      </w:r>
      <w:proofErr w:type="gramStart"/>
      <w:r w:rsidR="002309F0">
        <w:rPr>
          <w:rStyle w:val="normaltextrun"/>
          <w:rFonts w:ascii="Calibri" w:hAnsi="Calibri" w:cs="Calibri"/>
          <w:color w:val="000000"/>
          <w:shd w:val="clear" w:color="auto" w:fill="FFFFFF"/>
        </w:rPr>
        <w:t>including</w:t>
      </w:r>
      <w:proofErr w:type="gramEnd"/>
      <w:r w:rsidR="000D0DE7">
        <w:rPr>
          <w:rStyle w:val="normaltextrun"/>
          <w:rFonts w:ascii="Calibri" w:hAnsi="Calibri" w:cs="Calibri"/>
          <w:color w:val="000000"/>
          <w:shd w:val="clear" w:color="auto" w:fill="FFFFFF"/>
        </w:rPr>
        <w:t xml:space="preserve"> </w:t>
      </w:r>
    </w:p>
    <w:p w14:paraId="0B9BA508" w14:textId="77777777" w:rsidR="00B60F20" w:rsidRDefault="00B60F20" w:rsidP="006E4359">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6C04A2">
        <w:rPr>
          <w:rStyle w:val="normaltextrun"/>
          <w:rFonts w:ascii="Calibri" w:hAnsi="Calibri" w:cs="Calibri"/>
          <w:color w:val="000000"/>
          <w:shd w:val="clear" w:color="auto" w:fill="FFFFFF"/>
        </w:rPr>
        <w:t xml:space="preserve">continued focus on </w:t>
      </w:r>
      <w:r w:rsidR="004C47C6">
        <w:rPr>
          <w:rStyle w:val="normaltextrun"/>
          <w:rFonts w:ascii="Calibri" w:hAnsi="Calibri" w:cs="Calibri"/>
          <w:color w:val="000000"/>
          <w:shd w:val="clear" w:color="auto" w:fill="FFFFFF"/>
        </w:rPr>
        <w:t>ethnicity, race and domicile and developing</w:t>
      </w:r>
      <w:r w:rsidR="006C04A2">
        <w:rPr>
          <w:rStyle w:val="normaltextrun"/>
          <w:rFonts w:ascii="Calibri" w:hAnsi="Calibri" w:cs="Calibri"/>
          <w:color w:val="000000"/>
          <w:shd w:val="clear" w:color="auto" w:fill="FFFFFF"/>
        </w:rPr>
        <w:t xml:space="preserve"> </w:t>
      </w:r>
      <w:r w:rsidR="003302A7">
        <w:rPr>
          <w:rStyle w:val="normaltextrun"/>
          <w:rFonts w:ascii="Calibri" w:hAnsi="Calibri" w:cs="Calibri"/>
          <w:color w:val="000000"/>
          <w:shd w:val="clear" w:color="auto" w:fill="FFFFFF"/>
        </w:rPr>
        <w:t xml:space="preserve">plans </w:t>
      </w:r>
      <w:r w:rsidR="004C47C6">
        <w:rPr>
          <w:rStyle w:val="normaltextrun"/>
          <w:rFonts w:ascii="Calibri" w:hAnsi="Calibri" w:cs="Calibri"/>
          <w:color w:val="000000"/>
          <w:shd w:val="clear" w:color="auto" w:fill="FFFFFF"/>
        </w:rPr>
        <w:t xml:space="preserve">for enhancing the </w:t>
      </w:r>
    </w:p>
    <w:p w14:paraId="6D16E1B8" w14:textId="77777777" w:rsidR="0010505B" w:rsidRDefault="00B60F20" w:rsidP="006E4359">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4C47C6">
        <w:rPr>
          <w:rStyle w:val="normaltextrun"/>
          <w:rFonts w:ascii="Calibri" w:hAnsi="Calibri" w:cs="Calibri"/>
          <w:color w:val="000000"/>
          <w:shd w:val="clear" w:color="auto" w:fill="FFFFFF"/>
        </w:rPr>
        <w:t>undergraduate provisio</w:t>
      </w:r>
      <w:r w:rsidR="000D0DE7">
        <w:rPr>
          <w:rStyle w:val="normaltextrun"/>
          <w:rFonts w:ascii="Calibri" w:hAnsi="Calibri" w:cs="Calibri"/>
          <w:color w:val="000000"/>
          <w:shd w:val="clear" w:color="auto" w:fill="FFFFFF"/>
        </w:rPr>
        <w:t>n</w:t>
      </w:r>
      <w:r w:rsidR="004C47C6">
        <w:rPr>
          <w:rStyle w:val="normaltextrun"/>
          <w:rFonts w:ascii="Calibri" w:hAnsi="Calibri" w:cs="Calibri"/>
          <w:color w:val="000000"/>
          <w:shd w:val="clear" w:color="auto" w:fill="FFFFFF"/>
        </w:rPr>
        <w:t xml:space="preserve"> and curriculum for change</w:t>
      </w:r>
      <w:r w:rsidR="00853F95">
        <w:rPr>
          <w:rStyle w:val="normaltextrun"/>
          <w:rFonts w:ascii="Calibri" w:hAnsi="Calibri" w:cs="Calibri"/>
          <w:color w:val="000000"/>
          <w:shd w:val="clear" w:color="auto" w:fill="FFFFFF"/>
        </w:rPr>
        <w:t>.</w:t>
      </w:r>
    </w:p>
    <w:p w14:paraId="21DE4A6E" w14:textId="77777777" w:rsidR="00DA0265" w:rsidRPr="006E4359" w:rsidRDefault="00DA0265" w:rsidP="006E4359">
      <w:pPr>
        <w:autoSpaceDE w:val="0"/>
        <w:autoSpaceDN w:val="0"/>
        <w:adjustRightInd w:val="0"/>
        <w:spacing w:after="0" w:line="240" w:lineRule="auto"/>
        <w:rPr>
          <w:rFonts w:ascii="Calibri" w:hAnsi="Calibri" w:cs="Calibri"/>
          <w:color w:val="000000"/>
          <w:shd w:val="clear" w:color="auto" w:fill="FFFFFF"/>
        </w:rPr>
      </w:pPr>
    </w:p>
    <w:p w14:paraId="67DA17BB" w14:textId="77777777" w:rsidR="00EC1F08" w:rsidRDefault="00791E41" w:rsidP="00EC1F08">
      <w:pPr>
        <w:autoSpaceDE w:val="0"/>
        <w:autoSpaceDN w:val="0"/>
        <w:adjustRightInd w:val="0"/>
        <w:spacing w:after="0" w:line="240" w:lineRule="auto"/>
        <w:rPr>
          <w:rStyle w:val="normaltextrun"/>
          <w:rFonts w:ascii="Calibri" w:eastAsia="Times New Roman" w:hAnsi="Calibri" w:cs="Calibri"/>
          <w:b/>
          <w:bCs/>
          <w:shd w:val="clear" w:color="auto" w:fill="FFFFFF"/>
          <w:lang w:eastAsia="en-GB"/>
        </w:rPr>
      </w:pPr>
      <w:r w:rsidRPr="00E9289D">
        <w:rPr>
          <w:rStyle w:val="normaltextrun"/>
          <w:rFonts w:ascii="Calibri" w:eastAsia="Times New Roman" w:hAnsi="Calibri" w:cs="Calibri"/>
          <w:b/>
          <w:bCs/>
          <w:shd w:val="clear" w:color="auto" w:fill="FFFFFF"/>
          <w:lang w:eastAsia="en-GB"/>
        </w:rPr>
        <w:t>E</w:t>
      </w:r>
      <w:r>
        <w:rPr>
          <w:rStyle w:val="normaltextrun"/>
          <w:rFonts w:ascii="Calibri" w:eastAsia="Times New Roman" w:hAnsi="Calibri" w:cs="Calibri"/>
          <w:b/>
          <w:bCs/>
          <w:shd w:val="clear" w:color="auto" w:fill="FFFFFF"/>
          <w:lang w:eastAsia="en-GB"/>
        </w:rPr>
        <w:t>NDORSE</w:t>
      </w:r>
      <w:r w:rsidRPr="00E9289D">
        <w:rPr>
          <w:rStyle w:val="normaltextrun"/>
          <w:rFonts w:ascii="Calibri" w:eastAsia="Times New Roman" w:hAnsi="Calibri" w:cs="Calibri"/>
          <w:b/>
          <w:bCs/>
          <w:shd w:val="clear" w:color="auto" w:fill="FFFFFF"/>
          <w:lang w:eastAsia="en-GB"/>
        </w:rPr>
        <w:t xml:space="preserve">: </w:t>
      </w:r>
      <w:r w:rsidRPr="00E9289D">
        <w:rPr>
          <w:rStyle w:val="normaltextrun"/>
          <w:rFonts w:ascii="Calibri" w:eastAsia="Times New Roman" w:hAnsi="Calibri" w:cs="Calibri"/>
          <w:shd w:val="clear" w:color="auto" w:fill="FFFFFF"/>
          <w:lang w:eastAsia="en-GB"/>
        </w:rPr>
        <w:t xml:space="preserve">the </w:t>
      </w:r>
      <w:r>
        <w:rPr>
          <w:rStyle w:val="normaltextrun"/>
          <w:rFonts w:ascii="Calibri" w:eastAsia="Times New Roman" w:hAnsi="Calibri" w:cs="Calibri"/>
          <w:shd w:val="clear" w:color="auto" w:fill="FFFFFF"/>
          <w:lang w:eastAsia="en-GB"/>
        </w:rPr>
        <w:t xml:space="preserve">use of the Degree Outcomes Benchmarking Report within </w:t>
      </w:r>
      <w:r w:rsidR="00213ED5">
        <w:rPr>
          <w:rStyle w:val="normaltextrun"/>
          <w:rFonts w:ascii="Calibri" w:eastAsia="Times New Roman" w:hAnsi="Calibri" w:cs="Calibri"/>
          <w:shd w:val="clear" w:color="auto" w:fill="FFFFFF"/>
          <w:lang w:eastAsia="en-GB"/>
        </w:rPr>
        <w:t>Faculties and Departments</w:t>
      </w:r>
      <w:r w:rsidR="00E35BA8">
        <w:rPr>
          <w:rStyle w:val="normaltextrun"/>
          <w:rFonts w:ascii="Calibri" w:eastAsia="Times New Roman" w:hAnsi="Calibri" w:cs="Calibri"/>
          <w:shd w:val="clear" w:color="auto" w:fill="FFFFFF"/>
          <w:lang w:eastAsia="en-GB"/>
        </w:rPr>
        <w:t>.</w:t>
      </w:r>
    </w:p>
    <w:p w14:paraId="34CD3C7F" w14:textId="77777777" w:rsidR="00EC1F08" w:rsidRPr="00EC1F08" w:rsidRDefault="00EC1F08" w:rsidP="00EC1F08">
      <w:pPr>
        <w:autoSpaceDE w:val="0"/>
        <w:autoSpaceDN w:val="0"/>
        <w:adjustRightInd w:val="0"/>
        <w:spacing w:after="0" w:line="240" w:lineRule="auto"/>
        <w:rPr>
          <w:rFonts w:ascii="Calibri" w:eastAsia="Times New Roman" w:hAnsi="Calibri" w:cs="Calibri"/>
          <w:b/>
          <w:bCs/>
          <w:shd w:val="clear" w:color="auto" w:fill="FFFFFF"/>
          <w:lang w:eastAsia="en-GB"/>
        </w:rPr>
      </w:pPr>
    </w:p>
    <w:p w14:paraId="4096ACA1" w14:textId="77777777" w:rsidR="008B3FE8" w:rsidRPr="00395AEE" w:rsidRDefault="0047240B" w:rsidP="00395AEE">
      <w:pPr>
        <w:rPr>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20</w:t>
      </w:r>
      <w:r w:rsidR="008B3FE8">
        <w:rPr>
          <w:rStyle w:val="normaltextrun"/>
          <w:rFonts w:ascii="Calibri" w:hAnsi="Calibri" w:cs="Calibri"/>
          <w:b/>
          <w:bCs/>
          <w:color w:val="000000"/>
          <w:u w:val="single"/>
          <w:shd w:val="clear" w:color="auto" w:fill="FFFFFF"/>
        </w:rPr>
        <w:t>. Postgraduate Taught Degree Classifications Summary Report with provisional results for 2022/23: Overview, Developments and Next Steps (CNL-23-</w:t>
      </w:r>
      <w:r w:rsidR="00395AEE">
        <w:rPr>
          <w:rStyle w:val="normaltextrun"/>
          <w:rFonts w:ascii="Calibri" w:hAnsi="Calibri" w:cs="Calibri"/>
          <w:b/>
          <w:bCs/>
          <w:color w:val="000000"/>
          <w:u w:val="single"/>
          <w:shd w:val="clear" w:color="auto" w:fill="FFFFFF"/>
        </w:rPr>
        <w:t>90</w:t>
      </w:r>
      <w:r w:rsidR="008B3FE8">
        <w:rPr>
          <w:rStyle w:val="normaltextrun"/>
          <w:rFonts w:ascii="Calibri" w:hAnsi="Calibri" w:cs="Calibri"/>
          <w:b/>
          <w:bCs/>
          <w:color w:val="000000"/>
          <w:u w:val="single"/>
          <w:shd w:val="clear" w:color="auto" w:fill="FFFFFF"/>
        </w:rPr>
        <w:t xml:space="preserve"> Open Internal)</w:t>
      </w:r>
    </w:p>
    <w:p w14:paraId="6F6963D1" w14:textId="77777777" w:rsidR="00395AEE" w:rsidRDefault="0047240B" w:rsidP="00395AEE">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20</w:t>
      </w:r>
      <w:r w:rsidR="00395AEE">
        <w:rPr>
          <w:rStyle w:val="normaltextrun"/>
          <w:rFonts w:ascii="Calibri" w:hAnsi="Calibri" w:cs="Calibri"/>
          <w:color w:val="000000"/>
          <w:shd w:val="clear" w:color="auto" w:fill="FFFFFF"/>
        </w:rPr>
        <w:t xml:space="preserve">.1 Council noted the PGT Degree Classifications Summary Report and </w:t>
      </w:r>
      <w:r w:rsidR="002D5AA3">
        <w:rPr>
          <w:rStyle w:val="normaltextrun"/>
          <w:rFonts w:ascii="Calibri" w:hAnsi="Calibri" w:cs="Calibri"/>
          <w:color w:val="000000"/>
          <w:shd w:val="clear" w:color="auto" w:fill="FFFFFF"/>
        </w:rPr>
        <w:t>p</w:t>
      </w:r>
      <w:r w:rsidR="00395AEE">
        <w:rPr>
          <w:rStyle w:val="normaltextrun"/>
          <w:rFonts w:ascii="Calibri" w:hAnsi="Calibri" w:cs="Calibri"/>
          <w:color w:val="000000"/>
          <w:shd w:val="clear" w:color="auto" w:fill="FFFFFF"/>
        </w:rPr>
        <w:t xml:space="preserve">rovisional </w:t>
      </w:r>
      <w:r w:rsidR="002D5AA3">
        <w:rPr>
          <w:rStyle w:val="normaltextrun"/>
          <w:rFonts w:ascii="Calibri" w:hAnsi="Calibri" w:cs="Calibri"/>
          <w:color w:val="000000"/>
          <w:shd w:val="clear" w:color="auto" w:fill="FFFFFF"/>
        </w:rPr>
        <w:t>r</w:t>
      </w:r>
      <w:r w:rsidR="00395AEE">
        <w:rPr>
          <w:rStyle w:val="normaltextrun"/>
          <w:rFonts w:ascii="Calibri" w:hAnsi="Calibri" w:cs="Calibri"/>
          <w:color w:val="000000"/>
          <w:shd w:val="clear" w:color="auto" w:fill="FFFFFF"/>
        </w:rPr>
        <w:t xml:space="preserve">esults for </w:t>
      </w:r>
    </w:p>
    <w:p w14:paraId="39274622" w14:textId="77777777" w:rsidR="00395AEE" w:rsidRDefault="00395AEE" w:rsidP="00395AEE">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2022/23</w:t>
      </w:r>
      <w:r w:rsidR="00E35BA8">
        <w:rPr>
          <w:rStyle w:val="normaltextrun"/>
          <w:rFonts w:ascii="Calibri" w:hAnsi="Calibri" w:cs="Calibri"/>
          <w:color w:val="000000"/>
          <w:shd w:val="clear" w:color="auto" w:fill="FFFFFF"/>
        </w:rPr>
        <w:t>.</w:t>
      </w:r>
    </w:p>
    <w:p w14:paraId="32BA4DE9" w14:textId="77777777" w:rsidR="00C35F62" w:rsidRDefault="00C35F62" w:rsidP="00395AEE">
      <w:pPr>
        <w:autoSpaceDE w:val="0"/>
        <w:autoSpaceDN w:val="0"/>
        <w:adjustRightInd w:val="0"/>
        <w:spacing w:after="0" w:line="240" w:lineRule="auto"/>
        <w:rPr>
          <w:rStyle w:val="normaltextrun"/>
          <w:rFonts w:ascii="Calibri" w:hAnsi="Calibri" w:cs="Calibri"/>
          <w:color w:val="000000"/>
          <w:shd w:val="clear" w:color="auto" w:fill="FFFFFF"/>
        </w:rPr>
      </w:pPr>
    </w:p>
    <w:p w14:paraId="304BA908" w14:textId="77777777" w:rsidR="00C35F62" w:rsidRPr="00395AEE" w:rsidRDefault="0047240B" w:rsidP="00C35F62">
      <w:pPr>
        <w:rPr>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21</w:t>
      </w:r>
      <w:r w:rsidR="00C35F62">
        <w:rPr>
          <w:rStyle w:val="normaltextrun"/>
          <w:rFonts w:ascii="Calibri" w:hAnsi="Calibri" w:cs="Calibri"/>
          <w:b/>
          <w:bCs/>
          <w:color w:val="000000"/>
          <w:u w:val="single"/>
          <w:shd w:val="clear" w:color="auto" w:fill="FFFFFF"/>
        </w:rPr>
        <w:t>. Academic Assurance 2021/22 – Quality and Standards (CNL-23-91 Confidential)</w:t>
      </w:r>
    </w:p>
    <w:p w14:paraId="61A05306" w14:textId="77777777" w:rsidR="00F27E99" w:rsidRDefault="0047240B" w:rsidP="00F27E99">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21</w:t>
      </w:r>
      <w:r w:rsidR="00C35F62">
        <w:rPr>
          <w:rStyle w:val="normaltextrun"/>
          <w:rFonts w:ascii="Calibri" w:hAnsi="Calibri" w:cs="Calibri"/>
          <w:color w:val="000000"/>
          <w:shd w:val="clear" w:color="auto" w:fill="FFFFFF"/>
        </w:rPr>
        <w:t xml:space="preserve">.1 Council noted the </w:t>
      </w:r>
      <w:r w:rsidR="00CD4E2D">
        <w:rPr>
          <w:rStyle w:val="normaltextrun"/>
          <w:rFonts w:ascii="Calibri" w:hAnsi="Calibri" w:cs="Calibri"/>
          <w:color w:val="000000"/>
          <w:shd w:val="clear" w:color="auto" w:fill="FFFFFF"/>
        </w:rPr>
        <w:t>Academic Assurance paper for the Academic Year 2021/22 and</w:t>
      </w:r>
      <w:r w:rsidR="00323D9B">
        <w:rPr>
          <w:rStyle w:val="normaltextrun"/>
          <w:rFonts w:ascii="Calibri" w:hAnsi="Calibri" w:cs="Calibri"/>
          <w:color w:val="000000"/>
          <w:shd w:val="clear" w:color="auto" w:fill="FFFFFF"/>
        </w:rPr>
        <w:t xml:space="preserve"> </w:t>
      </w:r>
    </w:p>
    <w:p w14:paraId="5E9DF315" w14:textId="77777777" w:rsidR="00CD4E2D" w:rsidRDefault="00F27E99" w:rsidP="00323D9B">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CD4E2D">
        <w:rPr>
          <w:rStyle w:val="normaltextrun"/>
          <w:rFonts w:ascii="Calibri" w:hAnsi="Calibri" w:cs="Calibri"/>
          <w:color w:val="000000"/>
          <w:shd w:val="clear" w:color="auto" w:fill="FFFFFF"/>
        </w:rPr>
        <w:t xml:space="preserve">the University’s </w:t>
      </w:r>
      <w:r>
        <w:rPr>
          <w:rStyle w:val="normaltextrun"/>
          <w:rFonts w:ascii="Calibri" w:hAnsi="Calibri" w:cs="Calibri"/>
          <w:color w:val="000000"/>
          <w:shd w:val="clear" w:color="auto" w:fill="FFFFFF"/>
        </w:rPr>
        <w:t xml:space="preserve">refreshed </w:t>
      </w:r>
      <w:r w:rsidR="00CD4E2D">
        <w:rPr>
          <w:rStyle w:val="normaltextrun"/>
          <w:rFonts w:ascii="Calibri" w:hAnsi="Calibri" w:cs="Calibri"/>
          <w:color w:val="000000"/>
          <w:shd w:val="clear" w:color="auto" w:fill="FFFFFF"/>
        </w:rPr>
        <w:t xml:space="preserve">approach to academic assurance following the </w:t>
      </w:r>
      <w:proofErr w:type="gramStart"/>
      <w:r w:rsidR="00CD4E2D">
        <w:rPr>
          <w:rStyle w:val="normaltextrun"/>
          <w:rFonts w:ascii="Calibri" w:hAnsi="Calibri" w:cs="Calibri"/>
          <w:color w:val="000000"/>
          <w:shd w:val="clear" w:color="auto" w:fill="FFFFFF"/>
        </w:rPr>
        <w:t>joint</w:t>
      </w:r>
      <w:proofErr w:type="gramEnd"/>
      <w:r w:rsidR="00CD4E2D">
        <w:rPr>
          <w:rStyle w:val="normaltextrun"/>
          <w:rFonts w:ascii="Calibri" w:hAnsi="Calibri" w:cs="Calibri"/>
          <w:color w:val="000000"/>
          <w:shd w:val="clear" w:color="auto" w:fill="FFFFFF"/>
        </w:rPr>
        <w:t xml:space="preserve"> </w:t>
      </w:r>
    </w:p>
    <w:p w14:paraId="6C8347AA" w14:textId="77777777" w:rsidR="00F27E99" w:rsidRDefault="00CD4E2D" w:rsidP="00323D9B">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Senate and Council meeting in May 2023</w:t>
      </w:r>
      <w:r w:rsidR="00F27E99">
        <w:rPr>
          <w:rStyle w:val="normaltextrun"/>
          <w:rFonts w:ascii="Calibri" w:hAnsi="Calibri" w:cs="Calibri"/>
          <w:color w:val="000000"/>
          <w:shd w:val="clear" w:color="auto" w:fill="FFFFFF"/>
        </w:rPr>
        <w:t>. T</w:t>
      </w:r>
      <w:r w:rsidR="00046CF5">
        <w:rPr>
          <w:rStyle w:val="normaltextrun"/>
          <w:rFonts w:ascii="Calibri" w:hAnsi="Calibri" w:cs="Calibri"/>
          <w:color w:val="000000"/>
          <w:shd w:val="clear" w:color="auto" w:fill="FFFFFF"/>
        </w:rPr>
        <w:t xml:space="preserve">he enhanced reporting format was welcomed as a </w:t>
      </w:r>
    </w:p>
    <w:p w14:paraId="03613933" w14:textId="77777777" w:rsidR="00F27E99" w:rsidRDefault="00F27E99" w:rsidP="00323D9B">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046CF5">
        <w:rPr>
          <w:rStyle w:val="normaltextrun"/>
          <w:rFonts w:ascii="Calibri" w:hAnsi="Calibri" w:cs="Calibri"/>
          <w:color w:val="000000"/>
          <w:shd w:val="clear" w:color="auto" w:fill="FFFFFF"/>
        </w:rPr>
        <w:t xml:space="preserve">mechanism to </w:t>
      </w:r>
      <w:r w:rsidR="002B4843">
        <w:rPr>
          <w:rStyle w:val="normaltextrun"/>
          <w:rFonts w:ascii="Calibri" w:hAnsi="Calibri" w:cs="Calibri"/>
          <w:color w:val="000000"/>
          <w:shd w:val="clear" w:color="auto" w:fill="FFFFFF"/>
        </w:rPr>
        <w:t xml:space="preserve">help ensure Council were actively seeking and receiving assurance </w:t>
      </w:r>
      <w:proofErr w:type="gramStart"/>
      <w:r w:rsidR="002B4843">
        <w:rPr>
          <w:rStyle w:val="normaltextrun"/>
          <w:rFonts w:ascii="Calibri" w:hAnsi="Calibri" w:cs="Calibri"/>
          <w:color w:val="000000"/>
          <w:shd w:val="clear" w:color="auto" w:fill="FFFFFF"/>
        </w:rPr>
        <w:t>that</w:t>
      </w:r>
      <w:proofErr w:type="gramEnd"/>
      <w:r w:rsidR="002B4843">
        <w:rPr>
          <w:rStyle w:val="normaltextrun"/>
          <w:rFonts w:ascii="Calibri" w:hAnsi="Calibri" w:cs="Calibri"/>
          <w:color w:val="000000"/>
          <w:shd w:val="clear" w:color="auto" w:fill="FFFFFF"/>
        </w:rPr>
        <w:t xml:space="preserve"> </w:t>
      </w:r>
    </w:p>
    <w:p w14:paraId="43DC177E" w14:textId="77777777" w:rsidR="00046CF5" w:rsidRDefault="00F27E99" w:rsidP="00F27E99">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2B4843">
        <w:rPr>
          <w:rStyle w:val="normaltextrun"/>
          <w:rFonts w:ascii="Calibri" w:hAnsi="Calibri" w:cs="Calibri"/>
          <w:color w:val="000000"/>
          <w:shd w:val="clear" w:color="auto" w:fill="FFFFFF"/>
        </w:rPr>
        <w:t>academic governance was robust and effectiv</w:t>
      </w:r>
      <w:r w:rsidR="00116445">
        <w:rPr>
          <w:rStyle w:val="normaltextrun"/>
          <w:rFonts w:ascii="Calibri" w:hAnsi="Calibri" w:cs="Calibri"/>
          <w:color w:val="000000"/>
          <w:shd w:val="clear" w:color="auto" w:fill="FFFFFF"/>
        </w:rPr>
        <w:t>e</w:t>
      </w:r>
      <w:r w:rsidR="00E35BA8">
        <w:rPr>
          <w:rStyle w:val="normaltextrun"/>
          <w:rFonts w:ascii="Calibri" w:hAnsi="Calibri" w:cs="Calibri"/>
          <w:color w:val="000000"/>
          <w:shd w:val="clear" w:color="auto" w:fill="FFFFFF"/>
        </w:rPr>
        <w:t>.</w:t>
      </w:r>
    </w:p>
    <w:p w14:paraId="6D7E1EED" w14:textId="77777777" w:rsidR="00116445" w:rsidRDefault="00116445" w:rsidP="00323D9B">
      <w:pPr>
        <w:autoSpaceDE w:val="0"/>
        <w:autoSpaceDN w:val="0"/>
        <w:adjustRightInd w:val="0"/>
        <w:spacing w:after="0" w:line="240" w:lineRule="auto"/>
        <w:rPr>
          <w:rStyle w:val="normaltextrun"/>
          <w:rFonts w:ascii="Calibri" w:hAnsi="Calibri" w:cs="Calibri"/>
          <w:color w:val="000000"/>
          <w:shd w:val="clear" w:color="auto" w:fill="FFFFFF"/>
        </w:rPr>
      </w:pPr>
    </w:p>
    <w:p w14:paraId="1A75685B" w14:textId="77777777" w:rsidR="00167E39" w:rsidRPr="00395AEE" w:rsidRDefault="00167E39" w:rsidP="00167E39">
      <w:pPr>
        <w:rPr>
          <w:rFonts w:ascii="Calibri" w:hAnsi="Calibri" w:cs="Calibri"/>
          <w:b/>
          <w:bCs/>
          <w:color w:val="000000"/>
          <w:u w:val="single"/>
          <w:shd w:val="clear" w:color="auto" w:fill="FFFFFF"/>
        </w:rPr>
      </w:pPr>
      <w:r>
        <w:rPr>
          <w:rStyle w:val="normaltextrun"/>
          <w:rFonts w:ascii="Calibri" w:hAnsi="Calibri" w:cs="Calibri"/>
          <w:b/>
          <w:bCs/>
          <w:color w:val="000000"/>
          <w:u w:val="single"/>
          <w:shd w:val="clear" w:color="auto" w:fill="FFFFFF"/>
        </w:rPr>
        <w:t>2</w:t>
      </w:r>
      <w:r w:rsidR="0047240B">
        <w:rPr>
          <w:rStyle w:val="normaltextrun"/>
          <w:rFonts w:ascii="Calibri" w:hAnsi="Calibri" w:cs="Calibri"/>
          <w:b/>
          <w:bCs/>
          <w:color w:val="000000"/>
          <w:u w:val="single"/>
          <w:shd w:val="clear" w:color="auto" w:fill="FFFFFF"/>
        </w:rPr>
        <w:t>2</w:t>
      </w:r>
      <w:r>
        <w:rPr>
          <w:rStyle w:val="normaltextrun"/>
          <w:rFonts w:ascii="Calibri" w:hAnsi="Calibri" w:cs="Calibri"/>
          <w:b/>
          <w:bCs/>
          <w:color w:val="000000"/>
          <w:u w:val="single"/>
          <w:shd w:val="clear" w:color="auto" w:fill="FFFFFF"/>
        </w:rPr>
        <w:t>. Education Governance Review Recommendations Report (CNL-23-9</w:t>
      </w:r>
      <w:r w:rsidR="002429E3">
        <w:rPr>
          <w:rStyle w:val="normaltextrun"/>
          <w:rFonts w:ascii="Calibri" w:hAnsi="Calibri" w:cs="Calibri"/>
          <w:b/>
          <w:bCs/>
          <w:color w:val="000000"/>
          <w:u w:val="single"/>
          <w:shd w:val="clear" w:color="auto" w:fill="FFFFFF"/>
        </w:rPr>
        <w:t xml:space="preserve">2 </w:t>
      </w:r>
      <w:r>
        <w:rPr>
          <w:rStyle w:val="normaltextrun"/>
          <w:rFonts w:ascii="Calibri" w:hAnsi="Calibri" w:cs="Calibri"/>
          <w:b/>
          <w:bCs/>
          <w:color w:val="000000"/>
          <w:u w:val="single"/>
          <w:shd w:val="clear" w:color="auto" w:fill="FFFFFF"/>
        </w:rPr>
        <w:t>Confidential)</w:t>
      </w:r>
    </w:p>
    <w:p w14:paraId="25312115" w14:textId="77777777" w:rsidR="00934F26" w:rsidRDefault="00167E39" w:rsidP="002429E3">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w:t>
      </w:r>
      <w:r w:rsidR="0047240B">
        <w:rPr>
          <w:rStyle w:val="normaltextrun"/>
          <w:rFonts w:ascii="Calibri" w:hAnsi="Calibri" w:cs="Calibri"/>
          <w:color w:val="000000"/>
          <w:shd w:val="clear" w:color="auto" w:fill="FFFFFF"/>
        </w:rPr>
        <w:t>2</w:t>
      </w:r>
      <w:r>
        <w:rPr>
          <w:rStyle w:val="normaltextrun"/>
          <w:rFonts w:ascii="Calibri" w:hAnsi="Calibri" w:cs="Calibri"/>
          <w:color w:val="000000"/>
          <w:shd w:val="clear" w:color="auto" w:fill="FFFFFF"/>
        </w:rPr>
        <w:t xml:space="preserve">.1 </w:t>
      </w:r>
      <w:r w:rsidR="00360329">
        <w:rPr>
          <w:rStyle w:val="normaltextrun"/>
          <w:rFonts w:ascii="Calibri" w:hAnsi="Calibri" w:cs="Calibri"/>
          <w:color w:val="000000"/>
          <w:shd w:val="clear" w:color="auto" w:fill="FFFFFF"/>
        </w:rPr>
        <w:t xml:space="preserve">the paper outlined </w:t>
      </w:r>
      <w:r w:rsidR="00934F26">
        <w:rPr>
          <w:rStyle w:val="normaltextrun"/>
          <w:rFonts w:ascii="Calibri" w:hAnsi="Calibri" w:cs="Calibri"/>
          <w:color w:val="000000"/>
          <w:shd w:val="clear" w:color="auto" w:fill="FFFFFF"/>
        </w:rPr>
        <w:t xml:space="preserve">the Education Governance Review recommendations, including </w:t>
      </w:r>
      <w:proofErr w:type="gramStart"/>
      <w:r w:rsidR="00934F26">
        <w:rPr>
          <w:rStyle w:val="normaltextrun"/>
          <w:rFonts w:ascii="Calibri" w:hAnsi="Calibri" w:cs="Calibri"/>
          <w:color w:val="000000"/>
          <w:shd w:val="clear" w:color="auto" w:fill="FFFFFF"/>
        </w:rPr>
        <w:t>proposals</w:t>
      </w:r>
      <w:proofErr w:type="gramEnd"/>
      <w:r w:rsidR="00934F26">
        <w:rPr>
          <w:rStyle w:val="normaltextrun"/>
          <w:rFonts w:ascii="Calibri" w:hAnsi="Calibri" w:cs="Calibri"/>
          <w:color w:val="000000"/>
          <w:shd w:val="clear" w:color="auto" w:fill="FFFFFF"/>
        </w:rPr>
        <w:t xml:space="preserve"> </w:t>
      </w:r>
    </w:p>
    <w:p w14:paraId="68CEFB0B" w14:textId="77777777" w:rsidR="00934F26" w:rsidRDefault="00934F26" w:rsidP="002429E3">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relating to Education and Student Experience Executive Committee, Education Board and </w:t>
      </w:r>
      <w:proofErr w:type="gramStart"/>
      <w:r>
        <w:rPr>
          <w:rStyle w:val="normaltextrun"/>
          <w:rFonts w:ascii="Calibri" w:hAnsi="Calibri" w:cs="Calibri"/>
          <w:color w:val="000000"/>
          <w:shd w:val="clear" w:color="auto" w:fill="FFFFFF"/>
        </w:rPr>
        <w:t>their</w:t>
      </w:r>
      <w:proofErr w:type="gramEnd"/>
      <w:r>
        <w:rPr>
          <w:rStyle w:val="normaltextrun"/>
          <w:rFonts w:ascii="Calibri" w:hAnsi="Calibri" w:cs="Calibri"/>
          <w:color w:val="000000"/>
          <w:shd w:val="clear" w:color="auto" w:fill="FFFFFF"/>
        </w:rPr>
        <w:t xml:space="preserve"> </w:t>
      </w:r>
    </w:p>
    <w:p w14:paraId="6781BBB8" w14:textId="77777777" w:rsidR="00934F26" w:rsidRDefault="00934F26" w:rsidP="002429E3">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sub-committees to help realise efficiencies and improvements in the academic and </w:t>
      </w:r>
      <w:proofErr w:type="gramStart"/>
      <w:r>
        <w:rPr>
          <w:rStyle w:val="normaltextrun"/>
          <w:rFonts w:ascii="Calibri" w:hAnsi="Calibri" w:cs="Calibri"/>
          <w:color w:val="000000"/>
          <w:shd w:val="clear" w:color="auto" w:fill="FFFFFF"/>
        </w:rPr>
        <w:t>executive</w:t>
      </w:r>
      <w:proofErr w:type="gramEnd"/>
      <w:r>
        <w:rPr>
          <w:rStyle w:val="normaltextrun"/>
          <w:rFonts w:ascii="Calibri" w:hAnsi="Calibri" w:cs="Calibri"/>
          <w:color w:val="000000"/>
          <w:shd w:val="clear" w:color="auto" w:fill="FFFFFF"/>
        </w:rPr>
        <w:t xml:space="preserve"> </w:t>
      </w:r>
    </w:p>
    <w:p w14:paraId="770B832B" w14:textId="77777777" w:rsidR="00360329" w:rsidRDefault="00934F26" w:rsidP="002429E3">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governance for our taught education portfolio</w:t>
      </w:r>
      <w:r w:rsidR="00E35BA8">
        <w:rPr>
          <w:rStyle w:val="normaltextrun"/>
          <w:rFonts w:ascii="Calibri" w:hAnsi="Calibri" w:cs="Calibri"/>
          <w:color w:val="000000"/>
          <w:shd w:val="clear" w:color="auto" w:fill="FFFFFF"/>
        </w:rPr>
        <w:t>.</w:t>
      </w:r>
    </w:p>
    <w:p w14:paraId="0FB3F618" w14:textId="77777777" w:rsidR="00360329" w:rsidRDefault="00360329" w:rsidP="002429E3">
      <w:pPr>
        <w:autoSpaceDE w:val="0"/>
        <w:autoSpaceDN w:val="0"/>
        <w:adjustRightInd w:val="0"/>
        <w:spacing w:after="0" w:line="240" w:lineRule="auto"/>
        <w:rPr>
          <w:rStyle w:val="normaltextrun"/>
          <w:rFonts w:ascii="Calibri" w:hAnsi="Calibri" w:cs="Calibri"/>
          <w:color w:val="000000"/>
          <w:shd w:val="clear" w:color="auto" w:fill="FFFFFF"/>
        </w:rPr>
      </w:pPr>
    </w:p>
    <w:p w14:paraId="05F4B8BC" w14:textId="77777777" w:rsidR="00167E39" w:rsidRDefault="001359BC" w:rsidP="002429E3">
      <w:pPr>
        <w:autoSpaceDE w:val="0"/>
        <w:autoSpaceDN w:val="0"/>
        <w:adjustRightInd w:val="0"/>
        <w:spacing w:after="0" w:line="240" w:lineRule="auto"/>
        <w:rPr>
          <w:rStyle w:val="normaltextrun"/>
          <w:rFonts w:ascii="Calibri" w:hAnsi="Calibri" w:cs="Calibri"/>
          <w:color w:val="000000"/>
          <w:shd w:val="clear" w:color="auto" w:fill="FFFFFF"/>
        </w:rPr>
      </w:pPr>
      <w:r w:rsidRPr="00EC1F08">
        <w:rPr>
          <w:rStyle w:val="normaltextrun"/>
          <w:rFonts w:ascii="Calibri" w:hAnsi="Calibri" w:cs="Calibri"/>
          <w:b/>
          <w:bCs/>
          <w:color w:val="000000"/>
          <w:shd w:val="clear" w:color="auto" w:fill="FFFFFF"/>
        </w:rPr>
        <w:t>Approved:</w:t>
      </w:r>
      <w:r>
        <w:rPr>
          <w:rStyle w:val="normaltextrun"/>
          <w:rFonts w:ascii="Calibri" w:hAnsi="Calibri" w:cs="Calibri"/>
          <w:color w:val="000000"/>
          <w:shd w:val="clear" w:color="auto" w:fill="FFFFFF"/>
        </w:rPr>
        <w:t xml:space="preserve"> </w:t>
      </w:r>
      <w:r w:rsidR="002429E3">
        <w:rPr>
          <w:rStyle w:val="normaltextrun"/>
          <w:rFonts w:ascii="Calibri" w:hAnsi="Calibri" w:cs="Calibri"/>
          <w:color w:val="000000"/>
          <w:shd w:val="clear" w:color="auto" w:fill="FFFFFF"/>
        </w:rPr>
        <w:t>Council approved recommendation A as detailed in the paper</w:t>
      </w:r>
      <w:r w:rsidR="00A36642">
        <w:rPr>
          <w:rStyle w:val="normaltextrun"/>
          <w:rFonts w:ascii="Calibri" w:hAnsi="Calibri" w:cs="Calibri"/>
          <w:color w:val="000000"/>
          <w:shd w:val="clear" w:color="auto" w:fill="FFFFFF"/>
        </w:rPr>
        <w:t>.</w:t>
      </w:r>
    </w:p>
    <w:p w14:paraId="185FB8C0" w14:textId="77777777" w:rsidR="002845C9" w:rsidRDefault="002845C9" w:rsidP="00D61FE4">
      <w:pPr>
        <w:pStyle w:val="ListParagraph"/>
        <w:autoSpaceDE w:val="0"/>
        <w:autoSpaceDN w:val="0"/>
        <w:adjustRightInd w:val="0"/>
        <w:spacing w:after="0" w:line="240" w:lineRule="auto"/>
        <w:rPr>
          <w:rFonts w:ascii="Calibri" w:hAnsi="Calibri" w:cs="Calibri"/>
          <w:bCs/>
          <w:color w:val="000000"/>
        </w:rPr>
      </w:pPr>
    </w:p>
    <w:p w14:paraId="2B3F56EC" w14:textId="77777777" w:rsidR="00A804E1" w:rsidRDefault="00A804E1" w:rsidP="00A804E1">
      <w:pPr>
        <w:autoSpaceDE w:val="0"/>
        <w:autoSpaceDN w:val="0"/>
        <w:adjustRightInd w:val="0"/>
        <w:spacing w:after="0" w:line="240" w:lineRule="auto"/>
        <w:rPr>
          <w:rStyle w:val="normaltextrun"/>
          <w:rFonts w:ascii="Calibri" w:hAnsi="Calibri" w:cs="Calibri"/>
          <w:b/>
          <w:bCs/>
          <w:color w:val="000000"/>
          <w:u w:val="single"/>
          <w:shd w:val="clear" w:color="auto" w:fill="FFFFFF"/>
        </w:rPr>
      </w:pPr>
      <w:r w:rsidRPr="00A804E1">
        <w:rPr>
          <w:rStyle w:val="normaltextrun"/>
          <w:rFonts w:ascii="Calibri" w:hAnsi="Calibri" w:cs="Calibri"/>
          <w:b/>
          <w:bCs/>
          <w:color w:val="000000"/>
          <w:u w:val="single"/>
          <w:shd w:val="clear" w:color="auto" w:fill="FFFFFF"/>
        </w:rPr>
        <w:t>2</w:t>
      </w:r>
      <w:r w:rsidR="0047240B">
        <w:rPr>
          <w:rStyle w:val="normaltextrun"/>
          <w:rFonts w:ascii="Calibri" w:hAnsi="Calibri" w:cs="Calibri"/>
          <w:b/>
          <w:bCs/>
          <w:color w:val="000000"/>
          <w:u w:val="single"/>
          <w:shd w:val="clear" w:color="auto" w:fill="FFFFFF"/>
        </w:rPr>
        <w:t>3</w:t>
      </w:r>
      <w:r w:rsidRPr="00A804E1">
        <w:rPr>
          <w:rStyle w:val="normaltextrun"/>
          <w:rFonts w:ascii="Calibri" w:hAnsi="Calibri" w:cs="Calibri"/>
          <w:b/>
          <w:bCs/>
          <w:color w:val="000000"/>
          <w:u w:val="single"/>
          <w:shd w:val="clear" w:color="auto" w:fill="FFFFFF"/>
        </w:rPr>
        <w:t xml:space="preserve">. </w:t>
      </w:r>
      <w:r>
        <w:rPr>
          <w:rStyle w:val="normaltextrun"/>
          <w:rFonts w:ascii="Calibri" w:hAnsi="Calibri" w:cs="Calibri"/>
          <w:b/>
          <w:bCs/>
          <w:color w:val="000000"/>
          <w:u w:val="single"/>
          <w:shd w:val="clear" w:color="auto" w:fill="FFFFFF"/>
        </w:rPr>
        <w:t>Chair’s closing remarks</w:t>
      </w:r>
    </w:p>
    <w:p w14:paraId="37F665EA" w14:textId="77777777" w:rsidR="00A804E1" w:rsidRDefault="00A804E1" w:rsidP="00A804E1">
      <w:pPr>
        <w:autoSpaceDE w:val="0"/>
        <w:autoSpaceDN w:val="0"/>
        <w:adjustRightInd w:val="0"/>
        <w:spacing w:after="0" w:line="240" w:lineRule="auto"/>
        <w:rPr>
          <w:rStyle w:val="normaltextrun"/>
          <w:rFonts w:ascii="Calibri" w:hAnsi="Calibri" w:cs="Calibri"/>
          <w:b/>
          <w:bCs/>
          <w:color w:val="000000"/>
          <w:u w:val="single"/>
          <w:shd w:val="clear" w:color="auto" w:fill="FFFFFF"/>
        </w:rPr>
      </w:pPr>
    </w:p>
    <w:p w14:paraId="02B0951B" w14:textId="77777777" w:rsidR="00300FE6" w:rsidRDefault="00A804E1" w:rsidP="00A804E1">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w:t>
      </w:r>
      <w:r w:rsidR="0047240B">
        <w:rPr>
          <w:rStyle w:val="normaltextrun"/>
          <w:rFonts w:ascii="Calibri" w:hAnsi="Calibri" w:cs="Calibri"/>
          <w:color w:val="000000"/>
          <w:shd w:val="clear" w:color="auto" w:fill="FFFFFF"/>
        </w:rPr>
        <w:t>3</w:t>
      </w:r>
      <w:r>
        <w:rPr>
          <w:rStyle w:val="normaltextrun"/>
          <w:rFonts w:ascii="Calibri" w:hAnsi="Calibri" w:cs="Calibri"/>
          <w:color w:val="000000"/>
          <w:shd w:val="clear" w:color="auto" w:fill="FFFFFF"/>
        </w:rPr>
        <w:t xml:space="preserve">.1 the Chair confirmed that the following items in ‘Part II – For Decision’ had been </w:t>
      </w:r>
      <w:proofErr w:type="gramStart"/>
      <w:r>
        <w:rPr>
          <w:rStyle w:val="normaltextrun"/>
          <w:rFonts w:ascii="Calibri" w:hAnsi="Calibri" w:cs="Calibri"/>
          <w:color w:val="000000"/>
          <w:shd w:val="clear" w:color="auto" w:fill="FFFFFF"/>
        </w:rPr>
        <w:t>formally</w:t>
      </w:r>
      <w:proofErr w:type="gramEnd"/>
      <w:r>
        <w:rPr>
          <w:rStyle w:val="normaltextrun"/>
          <w:rFonts w:ascii="Calibri" w:hAnsi="Calibri" w:cs="Calibri"/>
          <w:color w:val="000000"/>
          <w:shd w:val="clear" w:color="auto" w:fill="FFFFFF"/>
        </w:rPr>
        <w:t xml:space="preserve"> </w:t>
      </w:r>
    </w:p>
    <w:p w14:paraId="4B54F125" w14:textId="77777777" w:rsidR="0003309F" w:rsidRDefault="00300FE6" w:rsidP="00A804E1">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A804E1">
        <w:rPr>
          <w:rStyle w:val="normaltextrun"/>
          <w:rFonts w:ascii="Calibri" w:hAnsi="Calibri" w:cs="Calibri"/>
          <w:color w:val="000000"/>
          <w:shd w:val="clear" w:color="auto" w:fill="FFFFFF"/>
        </w:rPr>
        <w:t xml:space="preserve">approved by Council, </w:t>
      </w:r>
      <w:proofErr w:type="gramStart"/>
      <w:r w:rsidR="00A804E1">
        <w:rPr>
          <w:rStyle w:val="normaltextrun"/>
          <w:rFonts w:ascii="Calibri" w:hAnsi="Calibri" w:cs="Calibri"/>
          <w:color w:val="000000"/>
          <w:shd w:val="clear" w:color="auto" w:fill="FFFFFF"/>
        </w:rPr>
        <w:t>including:</w:t>
      </w:r>
      <w:proofErr w:type="gramEnd"/>
      <w:r w:rsidR="00A804E1">
        <w:rPr>
          <w:rStyle w:val="normaltextrun"/>
          <w:rFonts w:ascii="Calibri" w:hAnsi="Calibri" w:cs="Calibri"/>
          <w:color w:val="000000"/>
          <w:shd w:val="clear" w:color="auto" w:fill="FFFFFF"/>
        </w:rPr>
        <w:t xml:space="preserve"> </w:t>
      </w:r>
      <w:r w:rsidR="00774B6B">
        <w:rPr>
          <w:rStyle w:val="normaltextrun"/>
          <w:rFonts w:ascii="Calibri" w:hAnsi="Calibri" w:cs="Calibri"/>
          <w:color w:val="000000"/>
          <w:shd w:val="clear" w:color="auto" w:fill="FFFFFF"/>
        </w:rPr>
        <w:t>University of Exeter Honorary Degrees (</w:t>
      </w:r>
      <w:r w:rsidR="0003309F">
        <w:rPr>
          <w:rStyle w:val="normaltextrun"/>
          <w:rFonts w:ascii="Calibri" w:hAnsi="Calibri" w:cs="Calibri"/>
          <w:color w:val="000000"/>
          <w:shd w:val="clear" w:color="auto" w:fill="FFFFFF"/>
        </w:rPr>
        <w:t xml:space="preserve">CNL-23-93); </w:t>
      </w:r>
      <w:r w:rsidR="00A36642">
        <w:rPr>
          <w:rStyle w:val="normaltextrun"/>
          <w:rFonts w:ascii="Calibri" w:hAnsi="Calibri" w:cs="Calibri"/>
          <w:color w:val="000000"/>
          <w:shd w:val="clear" w:color="auto" w:fill="FFFFFF"/>
        </w:rPr>
        <w:t xml:space="preserve">Extension </w:t>
      </w:r>
    </w:p>
    <w:p w14:paraId="14B3E519" w14:textId="77777777" w:rsidR="0003309F" w:rsidRDefault="0003309F" w:rsidP="00A804E1">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A36642">
        <w:rPr>
          <w:rStyle w:val="normaltextrun"/>
          <w:rFonts w:ascii="Calibri" w:hAnsi="Calibri" w:cs="Calibri"/>
          <w:color w:val="000000"/>
          <w:shd w:val="clear" w:color="auto" w:fill="FFFFFF"/>
        </w:rPr>
        <w:t>to Associate Deans Terms of Office (CNL/23/9</w:t>
      </w:r>
      <w:r>
        <w:rPr>
          <w:rStyle w:val="normaltextrun"/>
          <w:rFonts w:ascii="Calibri" w:hAnsi="Calibri" w:cs="Calibri"/>
          <w:color w:val="000000"/>
          <w:shd w:val="clear" w:color="auto" w:fill="FFFFFF"/>
        </w:rPr>
        <w:t>4</w:t>
      </w:r>
      <w:r w:rsidR="00A36642">
        <w:rPr>
          <w:rStyle w:val="normaltextrun"/>
          <w:rFonts w:ascii="Calibri" w:hAnsi="Calibri" w:cs="Calibri"/>
          <w:color w:val="000000"/>
          <w:shd w:val="clear" w:color="auto" w:fill="FFFFFF"/>
        </w:rPr>
        <w:t xml:space="preserve">); Delegation Framework -Updates to Signatories </w:t>
      </w:r>
    </w:p>
    <w:p w14:paraId="5468B397" w14:textId="77777777" w:rsidR="0003309F" w:rsidRDefault="0003309F" w:rsidP="00A804E1">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A36642">
        <w:rPr>
          <w:rStyle w:val="normaltextrun"/>
          <w:rFonts w:ascii="Calibri" w:hAnsi="Calibri" w:cs="Calibri"/>
          <w:color w:val="000000"/>
          <w:shd w:val="clear" w:color="auto" w:fill="FFFFFF"/>
        </w:rPr>
        <w:t>(CNL-23-9</w:t>
      </w:r>
      <w:r>
        <w:rPr>
          <w:rStyle w:val="normaltextrun"/>
          <w:rFonts w:ascii="Calibri" w:hAnsi="Calibri" w:cs="Calibri"/>
          <w:color w:val="000000"/>
          <w:shd w:val="clear" w:color="auto" w:fill="FFFFFF"/>
        </w:rPr>
        <w:t>5</w:t>
      </w:r>
      <w:r w:rsidR="00A36642">
        <w:rPr>
          <w:rStyle w:val="normaltextrun"/>
          <w:rFonts w:ascii="Calibri" w:hAnsi="Calibri" w:cs="Calibri"/>
          <w:color w:val="000000"/>
          <w:shd w:val="clear" w:color="auto" w:fill="FFFFFF"/>
        </w:rPr>
        <w:t xml:space="preserve">); Membership of Global </w:t>
      </w:r>
      <w:proofErr w:type="gramStart"/>
      <w:r w:rsidR="00A36642">
        <w:rPr>
          <w:rStyle w:val="normaltextrun"/>
          <w:rFonts w:ascii="Calibri" w:hAnsi="Calibri" w:cs="Calibri"/>
          <w:color w:val="000000"/>
          <w:shd w:val="clear" w:color="auto" w:fill="FFFFFF"/>
        </w:rPr>
        <w:t xml:space="preserve">Research </w:t>
      </w:r>
      <w:r w:rsidR="00300FE6">
        <w:rPr>
          <w:rStyle w:val="normaltextrun"/>
          <w:rFonts w:ascii="Calibri" w:hAnsi="Calibri" w:cs="Calibri"/>
          <w:color w:val="000000"/>
          <w:shd w:val="clear" w:color="auto" w:fill="FFFFFF"/>
        </w:rPr>
        <w:t xml:space="preserve"> </w:t>
      </w:r>
      <w:r w:rsidR="00A36642">
        <w:rPr>
          <w:rStyle w:val="normaltextrun"/>
          <w:rFonts w:ascii="Calibri" w:hAnsi="Calibri" w:cs="Calibri"/>
          <w:color w:val="000000"/>
          <w:shd w:val="clear" w:color="auto" w:fill="FFFFFF"/>
        </w:rPr>
        <w:t>Alliance</w:t>
      </w:r>
      <w:proofErr w:type="gramEnd"/>
      <w:r w:rsidR="00A36642">
        <w:rPr>
          <w:rStyle w:val="normaltextrun"/>
          <w:rFonts w:ascii="Calibri" w:hAnsi="Calibri" w:cs="Calibri"/>
          <w:color w:val="000000"/>
          <w:shd w:val="clear" w:color="auto" w:fill="FFFFFF"/>
        </w:rPr>
        <w:t xml:space="preserve"> for Sustainable Finance and Investment </w:t>
      </w:r>
    </w:p>
    <w:p w14:paraId="4FBE9AF2" w14:textId="77777777" w:rsidR="00A36642" w:rsidRDefault="0003309F" w:rsidP="00A804E1">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w:t>
      </w:r>
      <w:r w:rsidR="00A36642">
        <w:rPr>
          <w:rStyle w:val="normaltextrun"/>
          <w:rFonts w:ascii="Calibri" w:hAnsi="Calibri" w:cs="Calibri"/>
          <w:color w:val="000000"/>
          <w:shd w:val="clear" w:color="auto" w:fill="FFFFFF"/>
        </w:rPr>
        <w:t>(CNL-23-96) and Academic Year Plans for January Programme Starts 2024 (CNL-23-97</w:t>
      </w:r>
      <w:proofErr w:type="gramStart"/>
      <w:r w:rsidR="00A36642">
        <w:rPr>
          <w:rStyle w:val="normaltextrun"/>
          <w:rFonts w:ascii="Calibri" w:hAnsi="Calibri" w:cs="Calibri"/>
          <w:color w:val="000000"/>
          <w:shd w:val="clear" w:color="auto" w:fill="FFFFFF"/>
        </w:rPr>
        <w:t>)</w:t>
      </w:r>
      <w:r w:rsidR="00853F95">
        <w:rPr>
          <w:rStyle w:val="normaltextrun"/>
          <w:rFonts w:ascii="Calibri" w:hAnsi="Calibri" w:cs="Calibri"/>
          <w:color w:val="000000"/>
          <w:shd w:val="clear" w:color="auto" w:fill="FFFFFF"/>
        </w:rPr>
        <w:t>;</w:t>
      </w:r>
      <w:proofErr w:type="gramEnd"/>
    </w:p>
    <w:p w14:paraId="5E4B0FC0" w14:textId="77777777" w:rsidR="00300FE6" w:rsidRDefault="00300FE6" w:rsidP="00A804E1">
      <w:pPr>
        <w:autoSpaceDE w:val="0"/>
        <w:autoSpaceDN w:val="0"/>
        <w:adjustRightInd w:val="0"/>
        <w:spacing w:after="0" w:line="240" w:lineRule="auto"/>
        <w:rPr>
          <w:rStyle w:val="normaltextrun"/>
          <w:rFonts w:ascii="Calibri" w:hAnsi="Calibri" w:cs="Calibri"/>
          <w:color w:val="000000"/>
          <w:shd w:val="clear" w:color="auto" w:fill="FFFFFF"/>
        </w:rPr>
      </w:pPr>
    </w:p>
    <w:p w14:paraId="00A830CA" w14:textId="77777777" w:rsidR="00300FE6" w:rsidRDefault="00300FE6" w:rsidP="00300FE6">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w:t>
      </w:r>
      <w:r w:rsidR="0047240B">
        <w:rPr>
          <w:rStyle w:val="normaltextrun"/>
          <w:rFonts w:ascii="Calibri" w:hAnsi="Calibri" w:cs="Calibri"/>
          <w:color w:val="000000"/>
          <w:shd w:val="clear" w:color="auto" w:fill="FFFFFF"/>
        </w:rPr>
        <w:t>3</w:t>
      </w:r>
      <w:r>
        <w:rPr>
          <w:rStyle w:val="normaltextrun"/>
          <w:rFonts w:ascii="Calibri" w:hAnsi="Calibri" w:cs="Calibri"/>
          <w:color w:val="000000"/>
          <w:shd w:val="clear" w:color="auto" w:fill="FFFFFF"/>
        </w:rPr>
        <w:t xml:space="preserve">.2 the Chair advised that as detailed in the Multi-faith Centre Update Paper (CNL-23-98) a </w:t>
      </w:r>
      <w:proofErr w:type="gramStart"/>
      <w:r>
        <w:rPr>
          <w:rStyle w:val="normaltextrun"/>
          <w:rFonts w:ascii="Calibri" w:hAnsi="Calibri" w:cs="Calibri"/>
          <w:color w:val="000000"/>
          <w:shd w:val="clear" w:color="auto" w:fill="FFFFFF"/>
        </w:rPr>
        <w:t>meeting</w:t>
      </w:r>
      <w:proofErr w:type="gramEnd"/>
      <w:r>
        <w:rPr>
          <w:rStyle w:val="normaltextrun"/>
          <w:rFonts w:ascii="Calibri" w:hAnsi="Calibri" w:cs="Calibri"/>
          <w:color w:val="000000"/>
          <w:shd w:val="clear" w:color="auto" w:fill="FFFFFF"/>
        </w:rPr>
        <w:t xml:space="preserve"> </w:t>
      </w:r>
    </w:p>
    <w:p w14:paraId="4F646869" w14:textId="77777777" w:rsidR="00300FE6" w:rsidRDefault="00300FE6" w:rsidP="00300FE6">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of Council Standing Committee would be scheduled on 26 July 2023 to review and approve the </w:t>
      </w:r>
    </w:p>
    <w:p w14:paraId="5A06525F" w14:textId="77777777" w:rsidR="00300FE6" w:rsidRDefault="00300FE6" w:rsidP="00300FE6">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anticipated increase in costs once the final Gross Maximum Price tender had been received on </w:t>
      </w:r>
    </w:p>
    <w:p w14:paraId="3F92DDBB" w14:textId="77777777" w:rsidR="00300FE6" w:rsidRDefault="00300FE6" w:rsidP="00300FE6">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21 July to allow construction costs to commence in August </w:t>
      </w:r>
      <w:proofErr w:type="gramStart"/>
      <w:r>
        <w:rPr>
          <w:rStyle w:val="normaltextrun"/>
          <w:rFonts w:ascii="Calibri" w:hAnsi="Calibri" w:cs="Calibri"/>
          <w:color w:val="000000"/>
          <w:shd w:val="clear" w:color="auto" w:fill="FFFFFF"/>
        </w:rPr>
        <w:t>2023</w:t>
      </w:r>
      <w:r w:rsidR="00853F95">
        <w:rPr>
          <w:rStyle w:val="normaltextrun"/>
          <w:rFonts w:ascii="Calibri" w:hAnsi="Calibri" w:cs="Calibri"/>
          <w:color w:val="000000"/>
          <w:shd w:val="clear" w:color="auto" w:fill="FFFFFF"/>
        </w:rPr>
        <w:t>;</w:t>
      </w:r>
      <w:proofErr w:type="gramEnd"/>
    </w:p>
    <w:p w14:paraId="14CBDB7D" w14:textId="77777777" w:rsidR="00330F17" w:rsidRDefault="00330F17" w:rsidP="00300FE6">
      <w:pPr>
        <w:autoSpaceDE w:val="0"/>
        <w:autoSpaceDN w:val="0"/>
        <w:adjustRightInd w:val="0"/>
        <w:spacing w:after="0" w:line="240" w:lineRule="auto"/>
        <w:rPr>
          <w:rStyle w:val="normaltextrun"/>
          <w:rFonts w:ascii="Calibri" w:hAnsi="Calibri" w:cs="Calibri"/>
          <w:color w:val="000000"/>
          <w:shd w:val="clear" w:color="auto" w:fill="FFFFFF"/>
        </w:rPr>
      </w:pPr>
    </w:p>
    <w:p w14:paraId="48DE8047" w14:textId="10BA60E9" w:rsidR="00330F17" w:rsidRDefault="00330F17" w:rsidP="00330F17">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23.3 on behalf of Council, the Chair extend</w:t>
      </w:r>
      <w:r w:rsidR="00E830BC">
        <w:rPr>
          <w:rStyle w:val="normaltextrun"/>
          <w:rFonts w:ascii="Calibri" w:hAnsi="Calibri" w:cs="Calibri"/>
          <w:color w:val="000000"/>
          <w:shd w:val="clear" w:color="auto" w:fill="FFFFFF"/>
        </w:rPr>
        <w:t>ed</w:t>
      </w:r>
      <w:r>
        <w:rPr>
          <w:rStyle w:val="normaltextrun"/>
          <w:rFonts w:ascii="Calibri" w:hAnsi="Calibri" w:cs="Calibri"/>
          <w:color w:val="000000"/>
          <w:shd w:val="clear" w:color="auto" w:fill="FFFFFF"/>
        </w:rPr>
        <w:t xml:space="preserve"> thanks to all Council members for their support during </w:t>
      </w:r>
    </w:p>
    <w:p w14:paraId="0D5B8E27" w14:textId="77777777" w:rsidR="00330F17" w:rsidRDefault="00330F17" w:rsidP="00330F17">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his first year as Chair and extended a special thanks to outgoing members, including: </w:t>
      </w:r>
      <w:proofErr w:type="gramStart"/>
      <w:r>
        <w:rPr>
          <w:rStyle w:val="normaltextrun"/>
          <w:rFonts w:ascii="Calibri" w:hAnsi="Calibri" w:cs="Calibri"/>
          <w:color w:val="000000"/>
          <w:shd w:val="clear" w:color="auto" w:fill="FFFFFF"/>
        </w:rPr>
        <w:t>Sarah</w:t>
      </w:r>
      <w:proofErr w:type="gramEnd"/>
      <w:r>
        <w:rPr>
          <w:rStyle w:val="normaltextrun"/>
          <w:rFonts w:ascii="Calibri" w:hAnsi="Calibri" w:cs="Calibri"/>
          <w:color w:val="000000"/>
          <w:shd w:val="clear" w:color="auto" w:fill="FFFFFF"/>
        </w:rPr>
        <w:t xml:space="preserve"> </w:t>
      </w:r>
    </w:p>
    <w:p w14:paraId="6E47C023" w14:textId="7F7612C4" w:rsidR="00330F17" w:rsidRDefault="00330F17" w:rsidP="00330F17">
      <w:pPr>
        <w:autoSpaceDE w:val="0"/>
        <w:autoSpaceDN w:val="0"/>
        <w:adjustRightInd w:val="0"/>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Buck, Lounette Dyer, Amoetsoe Mkwena</w:t>
      </w:r>
      <w:r w:rsidR="009C0237">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Jo Binding, Graham </w:t>
      </w:r>
      <w:proofErr w:type="gramStart"/>
      <w:r>
        <w:rPr>
          <w:rStyle w:val="normaltextrun"/>
          <w:rFonts w:ascii="Calibri" w:hAnsi="Calibri" w:cs="Calibri"/>
          <w:color w:val="000000"/>
          <w:shd w:val="clear" w:color="auto" w:fill="FFFFFF"/>
        </w:rPr>
        <w:t>Cole</w:t>
      </w:r>
      <w:proofErr w:type="gramEnd"/>
      <w:r>
        <w:rPr>
          <w:rStyle w:val="normaltextrun"/>
          <w:rFonts w:ascii="Calibri" w:hAnsi="Calibri" w:cs="Calibri"/>
          <w:color w:val="000000"/>
          <w:shd w:val="clear" w:color="auto" w:fill="FFFFFF"/>
        </w:rPr>
        <w:t xml:space="preserve"> and Janice Kay. Thanks </w:t>
      </w:r>
      <w:proofErr w:type="gramStart"/>
      <w:r>
        <w:rPr>
          <w:rStyle w:val="normaltextrun"/>
          <w:rFonts w:ascii="Calibri" w:hAnsi="Calibri" w:cs="Calibri"/>
          <w:color w:val="000000"/>
          <w:shd w:val="clear" w:color="auto" w:fill="FFFFFF"/>
        </w:rPr>
        <w:t>were</w:t>
      </w:r>
      <w:proofErr w:type="gramEnd"/>
      <w:r>
        <w:rPr>
          <w:rStyle w:val="normaltextrun"/>
          <w:rFonts w:ascii="Calibri" w:hAnsi="Calibri" w:cs="Calibri"/>
          <w:color w:val="000000"/>
          <w:shd w:val="clear" w:color="auto" w:fill="FFFFFF"/>
        </w:rPr>
        <w:t xml:space="preserve"> </w:t>
      </w:r>
    </w:p>
    <w:p w14:paraId="28D06523" w14:textId="77777777" w:rsidR="00330F17" w:rsidRDefault="00330F17" w:rsidP="00330F17">
      <w:pPr>
        <w:autoSpaceDE w:val="0"/>
        <w:autoSpaceDN w:val="0"/>
        <w:adjustRightInd w:val="0"/>
        <w:spacing w:after="0" w:line="240" w:lineRule="auto"/>
        <w:rPr>
          <w:rStyle w:val="normaltextrun"/>
          <w:rFonts w:ascii="Calibri" w:hAnsi="Calibri" w:cs="Calibri"/>
        </w:rPr>
      </w:pPr>
      <w:r>
        <w:rPr>
          <w:rStyle w:val="normaltextrun"/>
          <w:rFonts w:ascii="Calibri" w:hAnsi="Calibri" w:cs="Calibri"/>
          <w:color w:val="000000"/>
          <w:shd w:val="clear" w:color="auto" w:fill="FFFFFF"/>
        </w:rPr>
        <w:t xml:space="preserve">         also extended to the student representatives Lily </w:t>
      </w:r>
      <w:proofErr w:type="spellStart"/>
      <w:r>
        <w:rPr>
          <w:rStyle w:val="normaltextrun"/>
          <w:rFonts w:ascii="Calibri" w:hAnsi="Calibri" w:cs="Calibri"/>
          <w:color w:val="000000"/>
          <w:shd w:val="clear" w:color="auto" w:fill="FFFFFF"/>
        </w:rPr>
        <w:t>Margaroli</w:t>
      </w:r>
      <w:proofErr w:type="spellEnd"/>
      <w:r>
        <w:rPr>
          <w:rStyle w:val="normaltextrun"/>
          <w:rFonts w:ascii="Calibri" w:hAnsi="Calibri" w:cs="Calibri"/>
          <w:color w:val="000000"/>
          <w:shd w:val="clear" w:color="auto" w:fill="FFFFFF"/>
        </w:rPr>
        <w:t xml:space="preserve"> and </w:t>
      </w:r>
      <w:r>
        <w:rPr>
          <w:rStyle w:val="normaltextrun"/>
          <w:rFonts w:ascii="Calibri" w:hAnsi="Calibri" w:cs="Calibri"/>
        </w:rPr>
        <w:t xml:space="preserve">Georgi </w:t>
      </w:r>
      <w:proofErr w:type="spellStart"/>
      <w:r>
        <w:rPr>
          <w:rStyle w:val="normaltextrun"/>
          <w:rFonts w:ascii="Calibri" w:hAnsi="Calibri" w:cs="Calibri"/>
        </w:rPr>
        <w:t>Griškevičienė</w:t>
      </w:r>
      <w:proofErr w:type="spellEnd"/>
      <w:r>
        <w:rPr>
          <w:rStyle w:val="normaltextrun"/>
          <w:rFonts w:ascii="Calibri" w:hAnsi="Calibri" w:cs="Calibri"/>
        </w:rPr>
        <w:t xml:space="preserve"> for </w:t>
      </w:r>
      <w:proofErr w:type="gramStart"/>
      <w:r>
        <w:rPr>
          <w:rStyle w:val="normaltextrun"/>
          <w:rFonts w:ascii="Calibri" w:hAnsi="Calibri" w:cs="Calibri"/>
        </w:rPr>
        <w:t>their</w:t>
      </w:r>
      <w:proofErr w:type="gramEnd"/>
      <w:r>
        <w:rPr>
          <w:rStyle w:val="normaltextrun"/>
          <w:rFonts w:ascii="Calibri" w:hAnsi="Calibri" w:cs="Calibri"/>
        </w:rPr>
        <w:t xml:space="preserve"> </w:t>
      </w:r>
    </w:p>
    <w:p w14:paraId="0BC73905" w14:textId="6DF566FE" w:rsidR="00330F17" w:rsidRDefault="00330F17" w:rsidP="00330F17">
      <w:pPr>
        <w:autoSpaceDE w:val="0"/>
        <w:autoSpaceDN w:val="0"/>
        <w:adjustRightInd w:val="0"/>
        <w:spacing w:after="0" w:line="240" w:lineRule="auto"/>
        <w:rPr>
          <w:rStyle w:val="normaltextrun"/>
          <w:rFonts w:ascii="Calibri" w:hAnsi="Calibri" w:cs="Calibri"/>
        </w:rPr>
      </w:pPr>
      <w:r>
        <w:rPr>
          <w:rStyle w:val="normaltextrun"/>
          <w:rFonts w:ascii="Calibri" w:hAnsi="Calibri" w:cs="Calibri"/>
        </w:rPr>
        <w:t xml:space="preserve">         terrific contribution to Council and ensuring invaluable student perspectives </w:t>
      </w:r>
      <w:r w:rsidR="009C0237">
        <w:rPr>
          <w:rStyle w:val="normaltextrun"/>
          <w:rFonts w:ascii="Calibri" w:hAnsi="Calibri" w:cs="Calibri"/>
        </w:rPr>
        <w:t xml:space="preserve">were </w:t>
      </w:r>
      <w:r>
        <w:rPr>
          <w:rStyle w:val="normaltextrun"/>
          <w:rFonts w:ascii="Calibri" w:hAnsi="Calibri" w:cs="Calibri"/>
        </w:rPr>
        <w:t xml:space="preserve">central to </w:t>
      </w:r>
    </w:p>
    <w:p w14:paraId="414EAB5D" w14:textId="70B64E2F" w:rsidR="00A41796" w:rsidRPr="00383EE4" w:rsidRDefault="00330F17" w:rsidP="00383EE4">
      <w:pPr>
        <w:autoSpaceDE w:val="0"/>
        <w:autoSpaceDN w:val="0"/>
        <w:adjustRightInd w:val="0"/>
        <w:spacing w:after="0" w:line="240" w:lineRule="auto"/>
        <w:rPr>
          <w:rFonts w:ascii="Calibri" w:hAnsi="Calibri" w:cs="Calibri"/>
          <w:color w:val="000000"/>
          <w:shd w:val="clear" w:color="auto" w:fill="FFFFFF"/>
        </w:rPr>
      </w:pPr>
      <w:r>
        <w:rPr>
          <w:rStyle w:val="normaltextrun"/>
          <w:rFonts w:ascii="Calibri" w:hAnsi="Calibri" w:cs="Calibri"/>
        </w:rPr>
        <w:t xml:space="preserve">         discussion and debate</w:t>
      </w:r>
      <w:r w:rsidR="009C0237">
        <w:rPr>
          <w:rStyle w:val="normaltextrun"/>
          <w:rFonts w:ascii="Calibri" w:hAnsi="Calibri" w:cs="Calibri"/>
        </w:rPr>
        <w:t>.</w:t>
      </w:r>
    </w:p>
    <w:sectPr w:rsidR="00A41796" w:rsidRPr="00383EE4" w:rsidSect="0022599F">
      <w:headerReference w:type="default" r:id="rId11"/>
      <w:footerReference w:type="default" r:id="rId12"/>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2CFF" w14:textId="77777777" w:rsidR="0085791D" w:rsidRDefault="0085791D" w:rsidP="00D61FE4">
      <w:pPr>
        <w:spacing w:after="0" w:line="240" w:lineRule="auto"/>
      </w:pPr>
      <w:r>
        <w:separator/>
      </w:r>
    </w:p>
  </w:endnote>
  <w:endnote w:type="continuationSeparator" w:id="0">
    <w:p w14:paraId="55CB1271" w14:textId="77777777" w:rsidR="0085791D" w:rsidRDefault="0085791D" w:rsidP="00D6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739584"/>
      <w:docPartObj>
        <w:docPartGallery w:val="Page Numbers (Bottom of Page)"/>
        <w:docPartUnique/>
      </w:docPartObj>
    </w:sdtPr>
    <w:sdtEndPr>
      <w:rPr>
        <w:noProof/>
      </w:rPr>
    </w:sdtEndPr>
    <w:sdtContent>
      <w:p w14:paraId="2A4A49A5" w14:textId="77777777" w:rsidR="003924AD" w:rsidRDefault="003924AD">
        <w:pPr>
          <w:pStyle w:val="Footer"/>
          <w:jc w:val="center"/>
        </w:pPr>
        <w:r>
          <w:fldChar w:fldCharType="begin"/>
        </w:r>
        <w:r>
          <w:instrText xml:space="preserve"> PAGE   \* MERGEFORMAT </w:instrText>
        </w:r>
        <w:r>
          <w:fldChar w:fldCharType="separate"/>
        </w:r>
        <w:r w:rsidR="005F1130">
          <w:rPr>
            <w:noProof/>
          </w:rPr>
          <w:t>17</w:t>
        </w:r>
        <w:r>
          <w:rPr>
            <w:noProof/>
          </w:rPr>
          <w:fldChar w:fldCharType="end"/>
        </w:r>
      </w:p>
    </w:sdtContent>
  </w:sdt>
  <w:p w14:paraId="7EF80EF6" w14:textId="77777777" w:rsidR="003924AD" w:rsidRDefault="0039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C042" w14:textId="77777777" w:rsidR="0085791D" w:rsidRDefault="0085791D" w:rsidP="00D61FE4">
      <w:pPr>
        <w:spacing w:after="0" w:line="240" w:lineRule="auto"/>
      </w:pPr>
      <w:r>
        <w:separator/>
      </w:r>
    </w:p>
  </w:footnote>
  <w:footnote w:type="continuationSeparator" w:id="0">
    <w:p w14:paraId="589C3CB5" w14:textId="77777777" w:rsidR="0085791D" w:rsidRDefault="0085791D" w:rsidP="00D61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DF56" w14:textId="2584A1CF" w:rsidR="007F4FE9" w:rsidRPr="00F91CF0" w:rsidRDefault="007F4FE9">
    <w:pPr>
      <w:pStyle w:val="Header"/>
      <w:rPr>
        <w:b/>
        <w:bCs/>
      </w:rPr>
    </w:pPr>
    <w:r>
      <w:tab/>
    </w:r>
    <w:r>
      <w:tab/>
    </w:r>
    <w:r w:rsidRPr="00F91CF0">
      <w:rPr>
        <w:b/>
        <w:bCs/>
      </w:rPr>
      <w:t>CNL</w:t>
    </w:r>
    <w:r w:rsidR="00F91CF0" w:rsidRPr="00F91CF0">
      <w:rPr>
        <w:b/>
        <w:bCs/>
      </w:rPr>
      <w:t>/11</w:t>
    </w:r>
    <w:r w:rsidR="00264278">
      <w:rPr>
        <w:b/>
        <w:bCs/>
      </w:rPr>
      <w:t>a</w:t>
    </w:r>
    <w:r w:rsidR="00F91CF0" w:rsidRPr="00F91CF0">
      <w:rPr>
        <w:b/>
        <w:bCs/>
      </w:rPr>
      <w:t>/23-24</w:t>
    </w:r>
  </w:p>
  <w:p w14:paraId="24460B8B" w14:textId="1325CDA0" w:rsidR="00F91CF0" w:rsidRPr="00F91CF0" w:rsidRDefault="00F91CF0">
    <w:pPr>
      <w:pStyle w:val="Header"/>
      <w:rPr>
        <w:b/>
        <w:bCs/>
      </w:rPr>
    </w:pPr>
    <w:r w:rsidRPr="00F91CF0">
      <w:rPr>
        <w:b/>
        <w:bCs/>
      </w:rPr>
      <w:tab/>
    </w:r>
    <w:r w:rsidRPr="00F91CF0">
      <w:rPr>
        <w:b/>
        <w:bCs/>
      </w:rPr>
      <w:tab/>
      <w:t>STRICTLY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C44"/>
    <w:multiLevelType w:val="multilevel"/>
    <w:tmpl w:val="77043CD8"/>
    <w:lvl w:ilvl="0">
      <w:start w:val="4"/>
      <w:numFmt w:val="decimal"/>
      <w:lvlText w:val="%1"/>
      <w:lvlJc w:val="left"/>
      <w:pPr>
        <w:ind w:left="84" w:hanging="444"/>
      </w:pPr>
      <w:rPr>
        <w:rFonts w:hint="default"/>
      </w:rPr>
    </w:lvl>
    <w:lvl w:ilvl="1">
      <w:start w:val="7"/>
      <w:numFmt w:val="decimal"/>
      <w:lvlText w:val="%1.%2"/>
      <w:lvlJc w:val="left"/>
      <w:pPr>
        <w:ind w:left="84" w:hanging="444"/>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440"/>
      </w:pPr>
      <w:rPr>
        <w:rFonts w:hint="default"/>
      </w:rPr>
    </w:lvl>
  </w:abstractNum>
  <w:abstractNum w:abstractNumId="1" w15:restartNumberingAfterBreak="0">
    <w:nsid w:val="023F69A8"/>
    <w:multiLevelType w:val="multilevel"/>
    <w:tmpl w:val="223CAFE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B55C3D"/>
    <w:multiLevelType w:val="multilevel"/>
    <w:tmpl w:val="BCC691E6"/>
    <w:lvl w:ilvl="0">
      <w:start w:val="4"/>
      <w:numFmt w:val="decimal"/>
      <w:lvlText w:val="%1"/>
      <w:lvlJc w:val="left"/>
      <w:pPr>
        <w:ind w:left="444" w:hanging="444"/>
      </w:pPr>
      <w:rPr>
        <w:rFonts w:asciiTheme="minorHAnsi" w:hAnsiTheme="minorHAnsi" w:cstheme="minorBidi" w:hint="default"/>
        <w:color w:val="auto"/>
      </w:rPr>
    </w:lvl>
    <w:lvl w:ilvl="1">
      <w:start w:val="6"/>
      <w:numFmt w:val="decimal"/>
      <w:lvlText w:val="%1.%2"/>
      <w:lvlJc w:val="left"/>
      <w:pPr>
        <w:ind w:left="444" w:hanging="444"/>
      </w:pPr>
      <w:rPr>
        <w:rFonts w:asciiTheme="minorHAnsi" w:hAnsiTheme="minorHAnsi" w:cstheme="minorBidi"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720" w:hanging="72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080" w:hanging="108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440" w:hanging="1440"/>
      </w:pPr>
      <w:rPr>
        <w:rFonts w:asciiTheme="minorHAnsi" w:hAnsiTheme="minorHAnsi" w:cstheme="minorBidi" w:hint="default"/>
        <w:color w:val="auto"/>
      </w:rPr>
    </w:lvl>
    <w:lvl w:ilvl="8">
      <w:start w:val="1"/>
      <w:numFmt w:val="decimal"/>
      <w:lvlText w:val="%1.%2.%3.%4.%5.%6.%7.%8.%9"/>
      <w:lvlJc w:val="left"/>
      <w:pPr>
        <w:ind w:left="1440" w:hanging="1440"/>
      </w:pPr>
      <w:rPr>
        <w:rFonts w:asciiTheme="minorHAnsi" w:hAnsiTheme="minorHAnsi" w:cstheme="minorBidi" w:hint="default"/>
        <w:color w:val="auto"/>
      </w:rPr>
    </w:lvl>
  </w:abstractNum>
  <w:abstractNum w:abstractNumId="3" w15:restartNumberingAfterBreak="0">
    <w:nsid w:val="0552420A"/>
    <w:multiLevelType w:val="multilevel"/>
    <w:tmpl w:val="6C08DB12"/>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641B3A"/>
    <w:multiLevelType w:val="hybridMultilevel"/>
    <w:tmpl w:val="FF6A4F18"/>
    <w:lvl w:ilvl="0" w:tplc="1EA645AA">
      <w:start w:val="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BC1CA3"/>
    <w:multiLevelType w:val="multilevel"/>
    <w:tmpl w:val="E4C873E0"/>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A1352"/>
    <w:multiLevelType w:val="hybridMultilevel"/>
    <w:tmpl w:val="EE0E2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D28B6"/>
    <w:multiLevelType w:val="multilevel"/>
    <w:tmpl w:val="0D0C04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B23982"/>
    <w:multiLevelType w:val="multilevel"/>
    <w:tmpl w:val="D6FE7AC0"/>
    <w:lvl w:ilvl="0">
      <w:start w:val="6"/>
      <w:numFmt w:val="decimal"/>
      <w:lvlText w:val="%1"/>
      <w:lvlJc w:val="left"/>
      <w:pPr>
        <w:ind w:left="444" w:hanging="444"/>
      </w:pPr>
      <w:rPr>
        <w:rFonts w:hint="default"/>
        <w:i/>
      </w:rPr>
    </w:lvl>
    <w:lvl w:ilvl="1">
      <w:start w:val="5"/>
      <w:numFmt w:val="decimal"/>
      <w:lvlText w:val="%1.%2"/>
      <w:lvlJc w:val="left"/>
      <w:pPr>
        <w:ind w:left="444" w:hanging="444"/>
      </w:pPr>
      <w:rPr>
        <w:rFonts w:hint="default"/>
        <w:i/>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9" w15:restartNumberingAfterBreak="0">
    <w:nsid w:val="1DB267C2"/>
    <w:multiLevelType w:val="multilevel"/>
    <w:tmpl w:val="A14A2EFE"/>
    <w:lvl w:ilvl="0">
      <w:start w:val="23"/>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017332"/>
    <w:multiLevelType w:val="multilevel"/>
    <w:tmpl w:val="2DB85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20EEE"/>
    <w:multiLevelType w:val="hybridMultilevel"/>
    <w:tmpl w:val="5C86F83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23871"/>
    <w:multiLevelType w:val="multilevel"/>
    <w:tmpl w:val="0FBACCE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365B27"/>
    <w:multiLevelType w:val="multilevel"/>
    <w:tmpl w:val="DCA07EA2"/>
    <w:lvl w:ilvl="0">
      <w:start w:val="4"/>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CA5D3B"/>
    <w:multiLevelType w:val="multilevel"/>
    <w:tmpl w:val="B01C9E2A"/>
    <w:lvl w:ilvl="0">
      <w:start w:val="4"/>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564E0D"/>
    <w:multiLevelType w:val="multilevel"/>
    <w:tmpl w:val="2FC02DC6"/>
    <w:lvl w:ilvl="0">
      <w:start w:val="4"/>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B64CD1"/>
    <w:multiLevelType w:val="multilevel"/>
    <w:tmpl w:val="4A04D412"/>
    <w:lvl w:ilvl="0">
      <w:start w:val="4"/>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7756F3"/>
    <w:multiLevelType w:val="multilevel"/>
    <w:tmpl w:val="2E56FB86"/>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b w:val="0"/>
        <w:bCs w:val="0"/>
        <w:color w:val="0070C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77597F"/>
    <w:multiLevelType w:val="multilevel"/>
    <w:tmpl w:val="2B0A6D04"/>
    <w:lvl w:ilvl="0">
      <w:start w:val="4"/>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AB06FB"/>
    <w:multiLevelType w:val="multilevel"/>
    <w:tmpl w:val="1110DC58"/>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475061"/>
    <w:multiLevelType w:val="hybridMultilevel"/>
    <w:tmpl w:val="AC0495B0"/>
    <w:lvl w:ilvl="0" w:tplc="05F28D9E">
      <w:start w:val="1"/>
      <w:numFmt w:val="decimal"/>
      <w:lvlText w:val="%1."/>
      <w:lvlJc w:val="left"/>
      <w:pPr>
        <w:tabs>
          <w:tab w:val="num" w:pos="720"/>
        </w:tabs>
        <w:ind w:left="720" w:hanging="360"/>
      </w:pPr>
    </w:lvl>
    <w:lvl w:ilvl="1" w:tplc="778CC85E" w:tentative="1">
      <w:start w:val="1"/>
      <w:numFmt w:val="decimal"/>
      <w:lvlText w:val="%2."/>
      <w:lvlJc w:val="left"/>
      <w:pPr>
        <w:tabs>
          <w:tab w:val="num" w:pos="1440"/>
        </w:tabs>
        <w:ind w:left="1440" w:hanging="360"/>
      </w:pPr>
    </w:lvl>
    <w:lvl w:ilvl="2" w:tplc="541C134E" w:tentative="1">
      <w:start w:val="1"/>
      <w:numFmt w:val="decimal"/>
      <w:lvlText w:val="%3."/>
      <w:lvlJc w:val="left"/>
      <w:pPr>
        <w:tabs>
          <w:tab w:val="num" w:pos="2160"/>
        </w:tabs>
        <w:ind w:left="2160" w:hanging="360"/>
      </w:pPr>
    </w:lvl>
    <w:lvl w:ilvl="3" w:tplc="1BDC2EF8" w:tentative="1">
      <w:start w:val="1"/>
      <w:numFmt w:val="decimal"/>
      <w:lvlText w:val="%4."/>
      <w:lvlJc w:val="left"/>
      <w:pPr>
        <w:tabs>
          <w:tab w:val="num" w:pos="2880"/>
        </w:tabs>
        <w:ind w:left="2880" w:hanging="360"/>
      </w:pPr>
    </w:lvl>
    <w:lvl w:ilvl="4" w:tplc="5EF0B80A" w:tentative="1">
      <w:start w:val="1"/>
      <w:numFmt w:val="decimal"/>
      <w:lvlText w:val="%5."/>
      <w:lvlJc w:val="left"/>
      <w:pPr>
        <w:tabs>
          <w:tab w:val="num" w:pos="3600"/>
        </w:tabs>
        <w:ind w:left="3600" w:hanging="360"/>
      </w:pPr>
    </w:lvl>
    <w:lvl w:ilvl="5" w:tplc="F59AA84E" w:tentative="1">
      <w:start w:val="1"/>
      <w:numFmt w:val="decimal"/>
      <w:lvlText w:val="%6."/>
      <w:lvlJc w:val="left"/>
      <w:pPr>
        <w:tabs>
          <w:tab w:val="num" w:pos="4320"/>
        </w:tabs>
        <w:ind w:left="4320" w:hanging="360"/>
      </w:pPr>
    </w:lvl>
    <w:lvl w:ilvl="6" w:tplc="3408972C" w:tentative="1">
      <w:start w:val="1"/>
      <w:numFmt w:val="decimal"/>
      <w:lvlText w:val="%7."/>
      <w:lvlJc w:val="left"/>
      <w:pPr>
        <w:tabs>
          <w:tab w:val="num" w:pos="5040"/>
        </w:tabs>
        <w:ind w:left="5040" w:hanging="360"/>
      </w:pPr>
    </w:lvl>
    <w:lvl w:ilvl="7" w:tplc="E4C8511C" w:tentative="1">
      <w:start w:val="1"/>
      <w:numFmt w:val="decimal"/>
      <w:lvlText w:val="%8."/>
      <w:lvlJc w:val="left"/>
      <w:pPr>
        <w:tabs>
          <w:tab w:val="num" w:pos="5760"/>
        </w:tabs>
        <w:ind w:left="5760" w:hanging="360"/>
      </w:pPr>
    </w:lvl>
    <w:lvl w:ilvl="8" w:tplc="36B40A06" w:tentative="1">
      <w:start w:val="1"/>
      <w:numFmt w:val="decimal"/>
      <w:lvlText w:val="%9."/>
      <w:lvlJc w:val="left"/>
      <w:pPr>
        <w:tabs>
          <w:tab w:val="num" w:pos="6480"/>
        </w:tabs>
        <w:ind w:left="6480" w:hanging="360"/>
      </w:pPr>
    </w:lvl>
  </w:abstractNum>
  <w:abstractNum w:abstractNumId="21" w15:restartNumberingAfterBreak="0">
    <w:nsid w:val="476C323E"/>
    <w:multiLevelType w:val="hybridMultilevel"/>
    <w:tmpl w:val="3CF60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665A89"/>
    <w:multiLevelType w:val="hybridMultilevel"/>
    <w:tmpl w:val="222C69DA"/>
    <w:lvl w:ilvl="0" w:tplc="BDC0DECE">
      <w:start w:val="1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C720107"/>
    <w:multiLevelType w:val="multilevel"/>
    <w:tmpl w:val="445E1FFA"/>
    <w:lvl w:ilvl="0">
      <w:start w:val="22"/>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FE7694"/>
    <w:multiLevelType w:val="hybridMultilevel"/>
    <w:tmpl w:val="198EA4AA"/>
    <w:lvl w:ilvl="0" w:tplc="0809000F">
      <w:start w:val="1"/>
      <w:numFmt w:val="decimal"/>
      <w:lvlText w:val="%1."/>
      <w:lvlJc w:val="left"/>
      <w:pPr>
        <w:ind w:left="360" w:hanging="360"/>
      </w:pPr>
    </w:lvl>
    <w:lvl w:ilvl="1" w:tplc="08090001">
      <w:start w:val="1"/>
      <w:numFmt w:val="bullet"/>
      <w:lvlText w:val=""/>
      <w:lvlJc w:val="left"/>
      <w:pPr>
        <w:ind w:left="1077" w:hanging="360"/>
      </w:pPr>
      <w:rPr>
        <w:rFonts w:ascii="Symbol" w:hAnsi="Symbol" w:hint="default"/>
      </w:rPr>
    </w:lvl>
    <w:lvl w:ilvl="2" w:tplc="08090019">
      <w:start w:val="1"/>
      <w:numFmt w:val="lowerLetter"/>
      <w:lvlText w:val="%3."/>
      <w:lvlJc w:val="left"/>
      <w:pPr>
        <w:ind w:left="1800" w:hanging="180"/>
      </w:pPr>
    </w:lvl>
    <w:lvl w:ilvl="3" w:tplc="08090019">
      <w:start w:val="1"/>
      <w:numFmt w:val="lowerLetter"/>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4952D0E"/>
    <w:multiLevelType w:val="multilevel"/>
    <w:tmpl w:val="74EC1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A254F4"/>
    <w:multiLevelType w:val="multilevel"/>
    <w:tmpl w:val="A6E2A8F6"/>
    <w:lvl w:ilvl="0">
      <w:start w:val="6"/>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0D6E29"/>
    <w:multiLevelType w:val="multilevel"/>
    <w:tmpl w:val="1A50C0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0B56E9"/>
    <w:multiLevelType w:val="multilevel"/>
    <w:tmpl w:val="D7AA27C4"/>
    <w:lvl w:ilvl="0">
      <w:start w:val="1"/>
      <w:numFmt w:val="decimal"/>
      <w:pStyle w:val="NumberedHeading"/>
      <w:lvlText w:val="%1."/>
      <w:lvlJc w:val="left"/>
      <w:pPr>
        <w:ind w:left="644" w:hanging="360"/>
      </w:pPr>
      <w:rPr>
        <w:rFonts w:cs="Times New Roman"/>
        <w:b/>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extunderNumbered"/>
      <w:isLgl/>
      <w:lvlText w:val="%1.%2"/>
      <w:lvlJc w:val="left"/>
      <w:pPr>
        <w:ind w:left="1003" w:hanging="720"/>
      </w:pPr>
      <w:rPr>
        <w:rFonts w:asciiTheme="minorHAnsi" w:hAnsiTheme="minorHAnsi" w:cstheme="minorHAnsi"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Indented"/>
      <w:isLgl/>
      <w:lvlText w:val="%1.%2.%3"/>
      <w:lvlJc w:val="left"/>
      <w:pPr>
        <w:ind w:left="720" w:hanging="720"/>
      </w:pPr>
      <w:rPr>
        <w:rFonts w:asciiTheme="minorHAnsi" w:hAnsiTheme="minorHAnsi" w:cstheme="minorHAnsi" w:hint="default"/>
        <w:b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304CDE"/>
    <w:multiLevelType w:val="hybridMultilevel"/>
    <w:tmpl w:val="555C2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D50BDB"/>
    <w:multiLevelType w:val="hybridMultilevel"/>
    <w:tmpl w:val="2738DC08"/>
    <w:lvl w:ilvl="0" w:tplc="139EEDB0">
      <w:numFmt w:val="bullet"/>
      <w:lvlText w:val="-"/>
      <w:lvlJc w:val="left"/>
      <w:pPr>
        <w:ind w:left="1944" w:hanging="360"/>
      </w:pPr>
      <w:rPr>
        <w:rFonts w:ascii="Calibri" w:eastAsia="Times New Roman" w:hAnsi="Calibri" w:cs="Calibr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6672739F"/>
    <w:multiLevelType w:val="multilevel"/>
    <w:tmpl w:val="C436E3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F87C7B"/>
    <w:multiLevelType w:val="multilevel"/>
    <w:tmpl w:val="EAB26654"/>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963BAB"/>
    <w:multiLevelType w:val="hybridMultilevel"/>
    <w:tmpl w:val="7EE45628"/>
    <w:lvl w:ilvl="0" w:tplc="9B48BD16">
      <w:start w:val="1"/>
      <w:numFmt w:val="bullet"/>
      <w:lvlText w:val=""/>
      <w:lvlJc w:val="left"/>
      <w:pPr>
        <w:tabs>
          <w:tab w:val="num" w:pos="720"/>
        </w:tabs>
        <w:ind w:left="720" w:hanging="360"/>
      </w:pPr>
      <w:rPr>
        <w:rFonts w:ascii="Wingdings" w:hAnsi="Wingdings" w:hint="default"/>
      </w:rPr>
    </w:lvl>
    <w:lvl w:ilvl="1" w:tplc="8DF0D738">
      <w:start w:val="1"/>
      <w:numFmt w:val="bullet"/>
      <w:lvlText w:val=""/>
      <w:lvlJc w:val="left"/>
      <w:pPr>
        <w:tabs>
          <w:tab w:val="num" w:pos="1440"/>
        </w:tabs>
        <w:ind w:left="1440" w:hanging="360"/>
      </w:pPr>
      <w:rPr>
        <w:rFonts w:ascii="Wingdings" w:hAnsi="Wingdings" w:hint="default"/>
      </w:rPr>
    </w:lvl>
    <w:lvl w:ilvl="2" w:tplc="04709532" w:tentative="1">
      <w:start w:val="1"/>
      <w:numFmt w:val="bullet"/>
      <w:lvlText w:val=""/>
      <w:lvlJc w:val="left"/>
      <w:pPr>
        <w:tabs>
          <w:tab w:val="num" w:pos="2160"/>
        </w:tabs>
        <w:ind w:left="2160" w:hanging="360"/>
      </w:pPr>
      <w:rPr>
        <w:rFonts w:ascii="Wingdings" w:hAnsi="Wingdings" w:hint="default"/>
      </w:rPr>
    </w:lvl>
    <w:lvl w:ilvl="3" w:tplc="39084AE6" w:tentative="1">
      <w:start w:val="1"/>
      <w:numFmt w:val="bullet"/>
      <w:lvlText w:val=""/>
      <w:lvlJc w:val="left"/>
      <w:pPr>
        <w:tabs>
          <w:tab w:val="num" w:pos="2880"/>
        </w:tabs>
        <w:ind w:left="2880" w:hanging="360"/>
      </w:pPr>
      <w:rPr>
        <w:rFonts w:ascii="Wingdings" w:hAnsi="Wingdings" w:hint="default"/>
      </w:rPr>
    </w:lvl>
    <w:lvl w:ilvl="4" w:tplc="D172A6E2" w:tentative="1">
      <w:start w:val="1"/>
      <w:numFmt w:val="bullet"/>
      <w:lvlText w:val=""/>
      <w:lvlJc w:val="left"/>
      <w:pPr>
        <w:tabs>
          <w:tab w:val="num" w:pos="3600"/>
        </w:tabs>
        <w:ind w:left="3600" w:hanging="360"/>
      </w:pPr>
      <w:rPr>
        <w:rFonts w:ascii="Wingdings" w:hAnsi="Wingdings" w:hint="default"/>
      </w:rPr>
    </w:lvl>
    <w:lvl w:ilvl="5" w:tplc="D71274A4" w:tentative="1">
      <w:start w:val="1"/>
      <w:numFmt w:val="bullet"/>
      <w:lvlText w:val=""/>
      <w:lvlJc w:val="left"/>
      <w:pPr>
        <w:tabs>
          <w:tab w:val="num" w:pos="4320"/>
        </w:tabs>
        <w:ind w:left="4320" w:hanging="360"/>
      </w:pPr>
      <w:rPr>
        <w:rFonts w:ascii="Wingdings" w:hAnsi="Wingdings" w:hint="default"/>
      </w:rPr>
    </w:lvl>
    <w:lvl w:ilvl="6" w:tplc="2012D9CC" w:tentative="1">
      <w:start w:val="1"/>
      <w:numFmt w:val="bullet"/>
      <w:lvlText w:val=""/>
      <w:lvlJc w:val="left"/>
      <w:pPr>
        <w:tabs>
          <w:tab w:val="num" w:pos="5040"/>
        </w:tabs>
        <w:ind w:left="5040" w:hanging="360"/>
      </w:pPr>
      <w:rPr>
        <w:rFonts w:ascii="Wingdings" w:hAnsi="Wingdings" w:hint="default"/>
      </w:rPr>
    </w:lvl>
    <w:lvl w:ilvl="7" w:tplc="194A798E" w:tentative="1">
      <w:start w:val="1"/>
      <w:numFmt w:val="bullet"/>
      <w:lvlText w:val=""/>
      <w:lvlJc w:val="left"/>
      <w:pPr>
        <w:tabs>
          <w:tab w:val="num" w:pos="5760"/>
        </w:tabs>
        <w:ind w:left="5760" w:hanging="360"/>
      </w:pPr>
      <w:rPr>
        <w:rFonts w:ascii="Wingdings" w:hAnsi="Wingdings" w:hint="default"/>
      </w:rPr>
    </w:lvl>
    <w:lvl w:ilvl="8" w:tplc="C52CB99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60DC7"/>
    <w:multiLevelType w:val="hybridMultilevel"/>
    <w:tmpl w:val="8B441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9017A6"/>
    <w:multiLevelType w:val="multilevel"/>
    <w:tmpl w:val="F9FE26A0"/>
    <w:lvl w:ilvl="0">
      <w:start w:val="6"/>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7D23A4"/>
    <w:multiLevelType w:val="hybridMultilevel"/>
    <w:tmpl w:val="0E286E52"/>
    <w:lvl w:ilvl="0" w:tplc="139EEDB0">
      <w:numFmt w:val="bullet"/>
      <w:lvlText w:val="-"/>
      <w:lvlJc w:val="left"/>
      <w:pPr>
        <w:ind w:left="1896" w:hanging="360"/>
      </w:pPr>
      <w:rPr>
        <w:rFonts w:ascii="Calibri" w:eastAsia="Times New Roman" w:hAnsi="Calibri" w:cs="Calibri"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37" w15:restartNumberingAfterBreak="0">
    <w:nsid w:val="6A1E5387"/>
    <w:multiLevelType w:val="multilevel"/>
    <w:tmpl w:val="590A3C0A"/>
    <w:lvl w:ilvl="0">
      <w:start w:val="6"/>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BF151D"/>
    <w:multiLevelType w:val="hybridMultilevel"/>
    <w:tmpl w:val="C57A7C2A"/>
    <w:lvl w:ilvl="0" w:tplc="597EA24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D93E6D"/>
    <w:multiLevelType w:val="multilevel"/>
    <w:tmpl w:val="593005D4"/>
    <w:lvl w:ilvl="0">
      <w:start w:val="6"/>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21268FA"/>
    <w:multiLevelType w:val="hybridMultilevel"/>
    <w:tmpl w:val="07B880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B72278"/>
    <w:multiLevelType w:val="multilevel"/>
    <w:tmpl w:val="16A05F0C"/>
    <w:lvl w:ilvl="0">
      <w:start w:val="6"/>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2328EF"/>
    <w:multiLevelType w:val="multilevel"/>
    <w:tmpl w:val="24C02746"/>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482BE8"/>
    <w:multiLevelType w:val="multilevel"/>
    <w:tmpl w:val="3B9E8620"/>
    <w:lvl w:ilvl="0">
      <w:start w:val="6"/>
      <w:numFmt w:val="decimal"/>
      <w:lvlText w:val="%1"/>
      <w:lvlJc w:val="left"/>
      <w:pPr>
        <w:ind w:left="444" w:hanging="444"/>
      </w:pPr>
      <w:rPr>
        <w:rFonts w:hint="default"/>
        <w:i/>
      </w:rPr>
    </w:lvl>
    <w:lvl w:ilvl="1">
      <w:start w:val="2"/>
      <w:numFmt w:val="decimal"/>
      <w:lvlText w:val="%1.%2"/>
      <w:lvlJc w:val="left"/>
      <w:pPr>
        <w:ind w:left="444" w:hanging="444"/>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4" w15:restartNumberingAfterBreak="0">
    <w:nsid w:val="7DE21220"/>
    <w:multiLevelType w:val="hybridMultilevel"/>
    <w:tmpl w:val="0EC61F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EF54514"/>
    <w:multiLevelType w:val="multilevel"/>
    <w:tmpl w:val="26FE6B64"/>
    <w:lvl w:ilvl="0">
      <w:start w:val="1"/>
      <w:numFmt w:val="decimal"/>
      <w:lvlText w:val="%1."/>
      <w:lvlJc w:val="left"/>
      <w:pPr>
        <w:ind w:left="360" w:hanging="360"/>
      </w:pPr>
    </w:lvl>
    <w:lvl w:ilvl="1">
      <w:start w:val="1"/>
      <w:numFmt w:val="decimal"/>
      <w:lvlText w:val="%1.%2"/>
      <w:lvlJc w:val="left"/>
      <w:pPr>
        <w:ind w:left="360" w:hanging="360"/>
      </w:p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7F007CD0"/>
    <w:multiLevelType w:val="multilevel"/>
    <w:tmpl w:val="F94091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0479060">
    <w:abstractNumId w:val="34"/>
  </w:num>
  <w:num w:numId="2" w16cid:durableId="1928726579">
    <w:abstractNumId w:val="29"/>
  </w:num>
  <w:num w:numId="3" w16cid:durableId="1982076060">
    <w:abstractNumId w:val="23"/>
  </w:num>
  <w:num w:numId="4" w16cid:durableId="1429472950">
    <w:abstractNumId w:val="9"/>
  </w:num>
  <w:num w:numId="5" w16cid:durableId="530152072">
    <w:abstractNumId w:val="45"/>
  </w:num>
  <w:num w:numId="6" w16cid:durableId="72775065">
    <w:abstractNumId w:val="25"/>
  </w:num>
  <w:num w:numId="7" w16cid:durableId="684595083">
    <w:abstractNumId w:val="7"/>
  </w:num>
  <w:num w:numId="8" w16cid:durableId="1350719493">
    <w:abstractNumId w:val="4"/>
  </w:num>
  <w:num w:numId="9" w16cid:durableId="1530950545">
    <w:abstractNumId w:val="38"/>
  </w:num>
  <w:num w:numId="10" w16cid:durableId="2039968851">
    <w:abstractNumId w:val="28"/>
  </w:num>
  <w:num w:numId="11" w16cid:durableId="709957196">
    <w:abstractNumId w:val="13"/>
  </w:num>
  <w:num w:numId="12" w16cid:durableId="1049455698">
    <w:abstractNumId w:val="12"/>
  </w:num>
  <w:num w:numId="13" w16cid:durableId="510536575">
    <w:abstractNumId w:val="42"/>
  </w:num>
  <w:num w:numId="14" w16cid:durableId="6711268">
    <w:abstractNumId w:val="19"/>
  </w:num>
  <w:num w:numId="15" w16cid:durableId="400493831">
    <w:abstractNumId w:val="18"/>
  </w:num>
  <w:num w:numId="16" w16cid:durableId="1002392447">
    <w:abstractNumId w:val="3"/>
  </w:num>
  <w:num w:numId="17" w16cid:durableId="36049926">
    <w:abstractNumId w:val="15"/>
  </w:num>
  <w:num w:numId="18" w16cid:durableId="1460954632">
    <w:abstractNumId w:val="14"/>
  </w:num>
  <w:num w:numId="19" w16cid:durableId="1196040395">
    <w:abstractNumId w:val="16"/>
  </w:num>
  <w:num w:numId="20" w16cid:durableId="1173379436">
    <w:abstractNumId w:val="2"/>
  </w:num>
  <w:num w:numId="21" w16cid:durableId="496505115">
    <w:abstractNumId w:val="0"/>
  </w:num>
  <w:num w:numId="22" w16cid:durableId="407919177">
    <w:abstractNumId w:val="27"/>
  </w:num>
  <w:num w:numId="23" w16cid:durableId="647365132">
    <w:abstractNumId w:val="44"/>
  </w:num>
  <w:num w:numId="24" w16cid:durableId="1523781230">
    <w:abstractNumId w:val="21"/>
  </w:num>
  <w:num w:numId="25" w16cid:durableId="692337974">
    <w:abstractNumId w:val="20"/>
  </w:num>
  <w:num w:numId="26" w16cid:durableId="75632018">
    <w:abstractNumId w:val="32"/>
  </w:num>
  <w:num w:numId="27" w16cid:durableId="1488521933">
    <w:abstractNumId w:val="5"/>
  </w:num>
  <w:num w:numId="28" w16cid:durableId="145627614">
    <w:abstractNumId w:val="17"/>
  </w:num>
  <w:num w:numId="29" w16cid:durableId="1915046312">
    <w:abstractNumId w:val="46"/>
  </w:num>
  <w:num w:numId="30" w16cid:durableId="1882672918">
    <w:abstractNumId w:val="33"/>
  </w:num>
  <w:num w:numId="31" w16cid:durableId="1406293614">
    <w:abstractNumId w:val="11"/>
  </w:num>
  <w:num w:numId="32" w16cid:durableId="1504054873">
    <w:abstractNumId w:val="1"/>
  </w:num>
  <w:num w:numId="33" w16cid:durableId="1509102223">
    <w:abstractNumId w:val="43"/>
  </w:num>
  <w:num w:numId="34" w16cid:durableId="1567256878">
    <w:abstractNumId w:val="41"/>
  </w:num>
  <w:num w:numId="35" w16cid:durableId="669405521">
    <w:abstractNumId w:val="39"/>
  </w:num>
  <w:num w:numId="36" w16cid:durableId="1215432905">
    <w:abstractNumId w:val="37"/>
  </w:num>
  <w:num w:numId="37" w16cid:durableId="678192698">
    <w:abstractNumId w:val="8"/>
  </w:num>
  <w:num w:numId="38" w16cid:durableId="1309020310">
    <w:abstractNumId w:val="35"/>
  </w:num>
  <w:num w:numId="39" w16cid:durableId="163652164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418828">
    <w:abstractNumId w:val="40"/>
  </w:num>
  <w:num w:numId="41" w16cid:durableId="2079476388">
    <w:abstractNumId w:val="6"/>
  </w:num>
  <w:num w:numId="42" w16cid:durableId="1765416883">
    <w:abstractNumId w:val="31"/>
  </w:num>
  <w:num w:numId="43" w16cid:durableId="581988474">
    <w:abstractNumId w:val="26"/>
  </w:num>
  <w:num w:numId="44" w16cid:durableId="284700158">
    <w:abstractNumId w:val="36"/>
  </w:num>
  <w:num w:numId="45" w16cid:durableId="888884601">
    <w:abstractNumId w:val="22"/>
  </w:num>
  <w:num w:numId="46" w16cid:durableId="1090397021">
    <w:abstractNumId w:val="10"/>
  </w:num>
  <w:num w:numId="47" w16cid:durableId="920061499">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F1"/>
    <w:rsid w:val="00000B2A"/>
    <w:rsid w:val="00001ABF"/>
    <w:rsid w:val="000021E9"/>
    <w:rsid w:val="0000377E"/>
    <w:rsid w:val="00004D9B"/>
    <w:rsid w:val="00005A37"/>
    <w:rsid w:val="0000649D"/>
    <w:rsid w:val="000065E0"/>
    <w:rsid w:val="00006624"/>
    <w:rsid w:val="00007732"/>
    <w:rsid w:val="0001170F"/>
    <w:rsid w:val="00011E7A"/>
    <w:rsid w:val="00013230"/>
    <w:rsid w:val="0001434B"/>
    <w:rsid w:val="000153A5"/>
    <w:rsid w:val="0001783D"/>
    <w:rsid w:val="0002061C"/>
    <w:rsid w:val="000214D4"/>
    <w:rsid w:val="00022008"/>
    <w:rsid w:val="00023328"/>
    <w:rsid w:val="00023B65"/>
    <w:rsid w:val="0002531B"/>
    <w:rsid w:val="00026C16"/>
    <w:rsid w:val="00027299"/>
    <w:rsid w:val="000275B1"/>
    <w:rsid w:val="00030068"/>
    <w:rsid w:val="00030225"/>
    <w:rsid w:val="000309FA"/>
    <w:rsid w:val="000310D4"/>
    <w:rsid w:val="0003147C"/>
    <w:rsid w:val="00031A1C"/>
    <w:rsid w:val="00031B17"/>
    <w:rsid w:val="00031DBC"/>
    <w:rsid w:val="000325DC"/>
    <w:rsid w:val="000328E0"/>
    <w:rsid w:val="0003309F"/>
    <w:rsid w:val="000344D5"/>
    <w:rsid w:val="00036289"/>
    <w:rsid w:val="000367FE"/>
    <w:rsid w:val="000373B8"/>
    <w:rsid w:val="000376EA"/>
    <w:rsid w:val="00037CBE"/>
    <w:rsid w:val="000400E0"/>
    <w:rsid w:val="00040F8A"/>
    <w:rsid w:val="000415F4"/>
    <w:rsid w:val="00043195"/>
    <w:rsid w:val="000441C3"/>
    <w:rsid w:val="0004433E"/>
    <w:rsid w:val="000444CE"/>
    <w:rsid w:val="0004465A"/>
    <w:rsid w:val="000447C6"/>
    <w:rsid w:val="00044CA2"/>
    <w:rsid w:val="00045C86"/>
    <w:rsid w:val="00046CF5"/>
    <w:rsid w:val="000474C0"/>
    <w:rsid w:val="000479BA"/>
    <w:rsid w:val="00050014"/>
    <w:rsid w:val="0005057B"/>
    <w:rsid w:val="00050ABA"/>
    <w:rsid w:val="00053C3C"/>
    <w:rsid w:val="000543BE"/>
    <w:rsid w:val="000560A0"/>
    <w:rsid w:val="0005707F"/>
    <w:rsid w:val="0005743C"/>
    <w:rsid w:val="000576D5"/>
    <w:rsid w:val="00060636"/>
    <w:rsid w:val="0006063D"/>
    <w:rsid w:val="00060B38"/>
    <w:rsid w:val="000632B9"/>
    <w:rsid w:val="000632F5"/>
    <w:rsid w:val="0006347D"/>
    <w:rsid w:val="00065F36"/>
    <w:rsid w:val="000662E7"/>
    <w:rsid w:val="000666C0"/>
    <w:rsid w:val="000671B5"/>
    <w:rsid w:val="00071189"/>
    <w:rsid w:val="000718A4"/>
    <w:rsid w:val="00072790"/>
    <w:rsid w:val="00073B7B"/>
    <w:rsid w:val="00074420"/>
    <w:rsid w:val="00074542"/>
    <w:rsid w:val="00074D60"/>
    <w:rsid w:val="00076AF1"/>
    <w:rsid w:val="00083809"/>
    <w:rsid w:val="00083D48"/>
    <w:rsid w:val="00085DBE"/>
    <w:rsid w:val="00086419"/>
    <w:rsid w:val="00087746"/>
    <w:rsid w:val="0008783E"/>
    <w:rsid w:val="00087B95"/>
    <w:rsid w:val="00091A5B"/>
    <w:rsid w:val="00092067"/>
    <w:rsid w:val="000920C1"/>
    <w:rsid w:val="00093BEB"/>
    <w:rsid w:val="00093D79"/>
    <w:rsid w:val="00093E61"/>
    <w:rsid w:val="00094496"/>
    <w:rsid w:val="00094606"/>
    <w:rsid w:val="000954C6"/>
    <w:rsid w:val="00096293"/>
    <w:rsid w:val="00096955"/>
    <w:rsid w:val="00096E9E"/>
    <w:rsid w:val="00097343"/>
    <w:rsid w:val="000A0C8E"/>
    <w:rsid w:val="000A1C83"/>
    <w:rsid w:val="000A48C0"/>
    <w:rsid w:val="000A49D2"/>
    <w:rsid w:val="000A5180"/>
    <w:rsid w:val="000A53C3"/>
    <w:rsid w:val="000A6869"/>
    <w:rsid w:val="000B194C"/>
    <w:rsid w:val="000B3ADE"/>
    <w:rsid w:val="000B44BF"/>
    <w:rsid w:val="000B73E6"/>
    <w:rsid w:val="000B753C"/>
    <w:rsid w:val="000B7D55"/>
    <w:rsid w:val="000C1989"/>
    <w:rsid w:val="000C2112"/>
    <w:rsid w:val="000C2BC0"/>
    <w:rsid w:val="000C33B3"/>
    <w:rsid w:val="000C4BA0"/>
    <w:rsid w:val="000C5DFA"/>
    <w:rsid w:val="000C6D81"/>
    <w:rsid w:val="000D0DE7"/>
    <w:rsid w:val="000D24AE"/>
    <w:rsid w:val="000D508D"/>
    <w:rsid w:val="000D635A"/>
    <w:rsid w:val="000D6605"/>
    <w:rsid w:val="000D7F43"/>
    <w:rsid w:val="000E15B9"/>
    <w:rsid w:val="000E1AD0"/>
    <w:rsid w:val="000E3A71"/>
    <w:rsid w:val="000E4814"/>
    <w:rsid w:val="000E5D4D"/>
    <w:rsid w:val="000E7295"/>
    <w:rsid w:val="000E78C7"/>
    <w:rsid w:val="000F3179"/>
    <w:rsid w:val="000F329B"/>
    <w:rsid w:val="000F4EB1"/>
    <w:rsid w:val="000F4FED"/>
    <w:rsid w:val="000F55AB"/>
    <w:rsid w:val="000F5BF5"/>
    <w:rsid w:val="000F67F3"/>
    <w:rsid w:val="000F6DD7"/>
    <w:rsid w:val="0010073E"/>
    <w:rsid w:val="00100C23"/>
    <w:rsid w:val="0010129C"/>
    <w:rsid w:val="0010186C"/>
    <w:rsid w:val="00102251"/>
    <w:rsid w:val="001022D8"/>
    <w:rsid w:val="00102C84"/>
    <w:rsid w:val="001038A9"/>
    <w:rsid w:val="00103B43"/>
    <w:rsid w:val="0010505B"/>
    <w:rsid w:val="001055A2"/>
    <w:rsid w:val="00105D0D"/>
    <w:rsid w:val="001061EB"/>
    <w:rsid w:val="00106F48"/>
    <w:rsid w:val="00111CC2"/>
    <w:rsid w:val="00111DA5"/>
    <w:rsid w:val="00112FB2"/>
    <w:rsid w:val="0011393F"/>
    <w:rsid w:val="00113EF7"/>
    <w:rsid w:val="00113FE8"/>
    <w:rsid w:val="00114B99"/>
    <w:rsid w:val="00114FD5"/>
    <w:rsid w:val="001154F1"/>
    <w:rsid w:val="00116445"/>
    <w:rsid w:val="0011716C"/>
    <w:rsid w:val="001172E0"/>
    <w:rsid w:val="00120629"/>
    <w:rsid w:val="00121D22"/>
    <w:rsid w:val="00123400"/>
    <w:rsid w:val="0012439F"/>
    <w:rsid w:val="00125009"/>
    <w:rsid w:val="00125766"/>
    <w:rsid w:val="0012647B"/>
    <w:rsid w:val="00127140"/>
    <w:rsid w:val="0013014E"/>
    <w:rsid w:val="00132A93"/>
    <w:rsid w:val="00133867"/>
    <w:rsid w:val="0013442A"/>
    <w:rsid w:val="00134546"/>
    <w:rsid w:val="0013464C"/>
    <w:rsid w:val="00134D8A"/>
    <w:rsid w:val="00135035"/>
    <w:rsid w:val="001355FF"/>
    <w:rsid w:val="001359BC"/>
    <w:rsid w:val="00136D77"/>
    <w:rsid w:val="0013717C"/>
    <w:rsid w:val="00142887"/>
    <w:rsid w:val="001431DB"/>
    <w:rsid w:val="00143EC2"/>
    <w:rsid w:val="001444A1"/>
    <w:rsid w:val="001464E3"/>
    <w:rsid w:val="00146743"/>
    <w:rsid w:val="00147064"/>
    <w:rsid w:val="00147422"/>
    <w:rsid w:val="0014744C"/>
    <w:rsid w:val="001479A5"/>
    <w:rsid w:val="00147BF2"/>
    <w:rsid w:val="001516FD"/>
    <w:rsid w:val="00151BBE"/>
    <w:rsid w:val="0015406F"/>
    <w:rsid w:val="00154679"/>
    <w:rsid w:val="00154BE7"/>
    <w:rsid w:val="001571B1"/>
    <w:rsid w:val="001572D4"/>
    <w:rsid w:val="001624E8"/>
    <w:rsid w:val="00162BA3"/>
    <w:rsid w:val="00163837"/>
    <w:rsid w:val="00163EE2"/>
    <w:rsid w:val="00165B1D"/>
    <w:rsid w:val="001661B7"/>
    <w:rsid w:val="00166DB6"/>
    <w:rsid w:val="00166E3A"/>
    <w:rsid w:val="0016747E"/>
    <w:rsid w:val="00167ACA"/>
    <w:rsid w:val="00167E39"/>
    <w:rsid w:val="00171736"/>
    <w:rsid w:val="0017181F"/>
    <w:rsid w:val="001726D6"/>
    <w:rsid w:val="00172DD5"/>
    <w:rsid w:val="00173470"/>
    <w:rsid w:val="00173BB3"/>
    <w:rsid w:val="00174AB0"/>
    <w:rsid w:val="001756C0"/>
    <w:rsid w:val="00175CAE"/>
    <w:rsid w:val="00177743"/>
    <w:rsid w:val="00180327"/>
    <w:rsid w:val="00180B5A"/>
    <w:rsid w:val="00180C34"/>
    <w:rsid w:val="00181BF8"/>
    <w:rsid w:val="0018414E"/>
    <w:rsid w:val="00185A6A"/>
    <w:rsid w:val="00185AF4"/>
    <w:rsid w:val="00186D1C"/>
    <w:rsid w:val="00187CC4"/>
    <w:rsid w:val="00190595"/>
    <w:rsid w:val="00190801"/>
    <w:rsid w:val="0019137C"/>
    <w:rsid w:val="00194EA5"/>
    <w:rsid w:val="00195AB6"/>
    <w:rsid w:val="0019652C"/>
    <w:rsid w:val="001971A5"/>
    <w:rsid w:val="00197DFA"/>
    <w:rsid w:val="001A15D4"/>
    <w:rsid w:val="001A25E4"/>
    <w:rsid w:val="001A3CE1"/>
    <w:rsid w:val="001A4E9F"/>
    <w:rsid w:val="001A64E0"/>
    <w:rsid w:val="001A74BE"/>
    <w:rsid w:val="001B084B"/>
    <w:rsid w:val="001B16B6"/>
    <w:rsid w:val="001B285A"/>
    <w:rsid w:val="001B2F06"/>
    <w:rsid w:val="001B3019"/>
    <w:rsid w:val="001B33DE"/>
    <w:rsid w:val="001B5722"/>
    <w:rsid w:val="001B5A38"/>
    <w:rsid w:val="001B5DCD"/>
    <w:rsid w:val="001B60E4"/>
    <w:rsid w:val="001B64B7"/>
    <w:rsid w:val="001B64EA"/>
    <w:rsid w:val="001B6EB8"/>
    <w:rsid w:val="001C0118"/>
    <w:rsid w:val="001C1841"/>
    <w:rsid w:val="001C26F4"/>
    <w:rsid w:val="001C283A"/>
    <w:rsid w:val="001C4AB6"/>
    <w:rsid w:val="001C4D0A"/>
    <w:rsid w:val="001C519E"/>
    <w:rsid w:val="001C58CC"/>
    <w:rsid w:val="001C5BDC"/>
    <w:rsid w:val="001D05BC"/>
    <w:rsid w:val="001D361F"/>
    <w:rsid w:val="001D5944"/>
    <w:rsid w:val="001D5B4E"/>
    <w:rsid w:val="001D5F8D"/>
    <w:rsid w:val="001D619E"/>
    <w:rsid w:val="001D61E7"/>
    <w:rsid w:val="001D69BF"/>
    <w:rsid w:val="001D6F4F"/>
    <w:rsid w:val="001D78BA"/>
    <w:rsid w:val="001D7915"/>
    <w:rsid w:val="001D7E06"/>
    <w:rsid w:val="001E02D9"/>
    <w:rsid w:val="001E05B0"/>
    <w:rsid w:val="001E07D1"/>
    <w:rsid w:val="001E0AA0"/>
    <w:rsid w:val="001E11A0"/>
    <w:rsid w:val="001E2B5F"/>
    <w:rsid w:val="001E347F"/>
    <w:rsid w:val="001E3ACD"/>
    <w:rsid w:val="001E65BB"/>
    <w:rsid w:val="001F2271"/>
    <w:rsid w:val="001F25CA"/>
    <w:rsid w:val="001F25D1"/>
    <w:rsid w:val="001F2B8A"/>
    <w:rsid w:val="001F2EA2"/>
    <w:rsid w:val="001F3AD2"/>
    <w:rsid w:val="001F4024"/>
    <w:rsid w:val="001F42B7"/>
    <w:rsid w:val="001F4581"/>
    <w:rsid w:val="001F549D"/>
    <w:rsid w:val="001F6098"/>
    <w:rsid w:val="001F620D"/>
    <w:rsid w:val="001F6DB6"/>
    <w:rsid w:val="00201B49"/>
    <w:rsid w:val="00202A42"/>
    <w:rsid w:val="002034BE"/>
    <w:rsid w:val="0020535D"/>
    <w:rsid w:val="002056E9"/>
    <w:rsid w:val="00206228"/>
    <w:rsid w:val="002110E8"/>
    <w:rsid w:val="002132C3"/>
    <w:rsid w:val="00213505"/>
    <w:rsid w:val="00213524"/>
    <w:rsid w:val="002138CD"/>
    <w:rsid w:val="00213ED5"/>
    <w:rsid w:val="002147CB"/>
    <w:rsid w:val="00214899"/>
    <w:rsid w:val="00215443"/>
    <w:rsid w:val="002158B2"/>
    <w:rsid w:val="0021646A"/>
    <w:rsid w:val="00216584"/>
    <w:rsid w:val="00216C16"/>
    <w:rsid w:val="002171D2"/>
    <w:rsid w:val="002216EF"/>
    <w:rsid w:val="00221975"/>
    <w:rsid w:val="0022599F"/>
    <w:rsid w:val="00225D68"/>
    <w:rsid w:val="00227852"/>
    <w:rsid w:val="0023072F"/>
    <w:rsid w:val="002309F0"/>
    <w:rsid w:val="00230CD9"/>
    <w:rsid w:val="00232075"/>
    <w:rsid w:val="0023244C"/>
    <w:rsid w:val="00233465"/>
    <w:rsid w:val="00233C17"/>
    <w:rsid w:val="00234F1F"/>
    <w:rsid w:val="00235C64"/>
    <w:rsid w:val="00240434"/>
    <w:rsid w:val="00241379"/>
    <w:rsid w:val="00242020"/>
    <w:rsid w:val="002429E3"/>
    <w:rsid w:val="00244FB4"/>
    <w:rsid w:val="00246F31"/>
    <w:rsid w:val="002476B6"/>
    <w:rsid w:val="002509B1"/>
    <w:rsid w:val="00251F17"/>
    <w:rsid w:val="00253642"/>
    <w:rsid w:val="00255A82"/>
    <w:rsid w:val="002561F0"/>
    <w:rsid w:val="002572D3"/>
    <w:rsid w:val="0025753D"/>
    <w:rsid w:val="002576E3"/>
    <w:rsid w:val="00257B7E"/>
    <w:rsid w:val="00260FA5"/>
    <w:rsid w:val="00262FAB"/>
    <w:rsid w:val="00263877"/>
    <w:rsid w:val="00264278"/>
    <w:rsid w:val="00264E0D"/>
    <w:rsid w:val="002660B5"/>
    <w:rsid w:val="0026611D"/>
    <w:rsid w:val="002667B9"/>
    <w:rsid w:val="002676AF"/>
    <w:rsid w:val="00270071"/>
    <w:rsid w:val="00270285"/>
    <w:rsid w:val="0027175F"/>
    <w:rsid w:val="00271E82"/>
    <w:rsid w:val="00272444"/>
    <w:rsid w:val="00273FEA"/>
    <w:rsid w:val="00274055"/>
    <w:rsid w:val="00274A87"/>
    <w:rsid w:val="00274B5E"/>
    <w:rsid w:val="00275427"/>
    <w:rsid w:val="00277079"/>
    <w:rsid w:val="0027776F"/>
    <w:rsid w:val="00280A97"/>
    <w:rsid w:val="0028108D"/>
    <w:rsid w:val="00281659"/>
    <w:rsid w:val="00282147"/>
    <w:rsid w:val="00282C78"/>
    <w:rsid w:val="00283E27"/>
    <w:rsid w:val="0028400A"/>
    <w:rsid w:val="00284044"/>
    <w:rsid w:val="00284408"/>
    <w:rsid w:val="002845C9"/>
    <w:rsid w:val="002869A7"/>
    <w:rsid w:val="00287D97"/>
    <w:rsid w:val="00290C44"/>
    <w:rsid w:val="00290D34"/>
    <w:rsid w:val="00291C09"/>
    <w:rsid w:val="00292BE9"/>
    <w:rsid w:val="00292C75"/>
    <w:rsid w:val="002935F4"/>
    <w:rsid w:val="002939BE"/>
    <w:rsid w:val="00296A61"/>
    <w:rsid w:val="002A047C"/>
    <w:rsid w:val="002A1054"/>
    <w:rsid w:val="002A44BC"/>
    <w:rsid w:val="002A5575"/>
    <w:rsid w:val="002A5B84"/>
    <w:rsid w:val="002A69A1"/>
    <w:rsid w:val="002A77B3"/>
    <w:rsid w:val="002A7B18"/>
    <w:rsid w:val="002B0D32"/>
    <w:rsid w:val="002B1834"/>
    <w:rsid w:val="002B1FA6"/>
    <w:rsid w:val="002B2326"/>
    <w:rsid w:val="002B2602"/>
    <w:rsid w:val="002B2782"/>
    <w:rsid w:val="002B297E"/>
    <w:rsid w:val="002B2AAE"/>
    <w:rsid w:val="002B421B"/>
    <w:rsid w:val="002B4843"/>
    <w:rsid w:val="002B543C"/>
    <w:rsid w:val="002B5574"/>
    <w:rsid w:val="002B6E81"/>
    <w:rsid w:val="002C2967"/>
    <w:rsid w:val="002C2BA9"/>
    <w:rsid w:val="002C2F5C"/>
    <w:rsid w:val="002C34B0"/>
    <w:rsid w:val="002C3ABA"/>
    <w:rsid w:val="002C57D1"/>
    <w:rsid w:val="002C6D12"/>
    <w:rsid w:val="002C7034"/>
    <w:rsid w:val="002C76A7"/>
    <w:rsid w:val="002D104A"/>
    <w:rsid w:val="002D1329"/>
    <w:rsid w:val="002D17F9"/>
    <w:rsid w:val="002D2432"/>
    <w:rsid w:val="002D427C"/>
    <w:rsid w:val="002D4B5C"/>
    <w:rsid w:val="002D4D8D"/>
    <w:rsid w:val="002D4F75"/>
    <w:rsid w:val="002D5AA3"/>
    <w:rsid w:val="002D68AD"/>
    <w:rsid w:val="002E1046"/>
    <w:rsid w:val="002E1DD9"/>
    <w:rsid w:val="002E38E5"/>
    <w:rsid w:val="002E5CD0"/>
    <w:rsid w:val="002E6522"/>
    <w:rsid w:val="002E79CC"/>
    <w:rsid w:val="002F0A0D"/>
    <w:rsid w:val="002F0BFC"/>
    <w:rsid w:val="002F0FC5"/>
    <w:rsid w:val="002F20C5"/>
    <w:rsid w:val="002F53D6"/>
    <w:rsid w:val="002F5ADF"/>
    <w:rsid w:val="00300FE6"/>
    <w:rsid w:val="003024F2"/>
    <w:rsid w:val="00303151"/>
    <w:rsid w:val="003040CA"/>
    <w:rsid w:val="00304335"/>
    <w:rsid w:val="0030520B"/>
    <w:rsid w:val="00305500"/>
    <w:rsid w:val="003056CA"/>
    <w:rsid w:val="00306196"/>
    <w:rsid w:val="0030780C"/>
    <w:rsid w:val="00307BC2"/>
    <w:rsid w:val="00311A5F"/>
    <w:rsid w:val="00312E76"/>
    <w:rsid w:val="00313AE9"/>
    <w:rsid w:val="00314679"/>
    <w:rsid w:val="003156D8"/>
    <w:rsid w:val="00316079"/>
    <w:rsid w:val="003178B7"/>
    <w:rsid w:val="0032024D"/>
    <w:rsid w:val="00320472"/>
    <w:rsid w:val="0032053B"/>
    <w:rsid w:val="003218DF"/>
    <w:rsid w:val="00321CB6"/>
    <w:rsid w:val="003223A1"/>
    <w:rsid w:val="00323D9B"/>
    <w:rsid w:val="00323ECF"/>
    <w:rsid w:val="003248C0"/>
    <w:rsid w:val="00324F84"/>
    <w:rsid w:val="0032550D"/>
    <w:rsid w:val="003270CE"/>
    <w:rsid w:val="00327159"/>
    <w:rsid w:val="0032717D"/>
    <w:rsid w:val="00327579"/>
    <w:rsid w:val="00327EC0"/>
    <w:rsid w:val="003300C2"/>
    <w:rsid w:val="003302A7"/>
    <w:rsid w:val="00330F17"/>
    <w:rsid w:val="00331DEE"/>
    <w:rsid w:val="003323FC"/>
    <w:rsid w:val="003327A7"/>
    <w:rsid w:val="00335987"/>
    <w:rsid w:val="003359DA"/>
    <w:rsid w:val="003366B0"/>
    <w:rsid w:val="00336CB4"/>
    <w:rsid w:val="0033724F"/>
    <w:rsid w:val="003410D6"/>
    <w:rsid w:val="00341434"/>
    <w:rsid w:val="00341BBA"/>
    <w:rsid w:val="00342726"/>
    <w:rsid w:val="00345BFC"/>
    <w:rsid w:val="00346C3A"/>
    <w:rsid w:val="00347A16"/>
    <w:rsid w:val="00347FA5"/>
    <w:rsid w:val="00353926"/>
    <w:rsid w:val="003559BA"/>
    <w:rsid w:val="00356157"/>
    <w:rsid w:val="00356267"/>
    <w:rsid w:val="003566AA"/>
    <w:rsid w:val="003600BC"/>
    <w:rsid w:val="00360329"/>
    <w:rsid w:val="00360B90"/>
    <w:rsid w:val="00360CDF"/>
    <w:rsid w:val="00361822"/>
    <w:rsid w:val="003632E8"/>
    <w:rsid w:val="003647E3"/>
    <w:rsid w:val="00364F62"/>
    <w:rsid w:val="0036678B"/>
    <w:rsid w:val="003700DE"/>
    <w:rsid w:val="003703EA"/>
    <w:rsid w:val="00370AF9"/>
    <w:rsid w:val="0037134C"/>
    <w:rsid w:val="00373226"/>
    <w:rsid w:val="003739CE"/>
    <w:rsid w:val="00373C01"/>
    <w:rsid w:val="00374040"/>
    <w:rsid w:val="00374868"/>
    <w:rsid w:val="00380031"/>
    <w:rsid w:val="003803F3"/>
    <w:rsid w:val="00381044"/>
    <w:rsid w:val="00383EE4"/>
    <w:rsid w:val="00383F5B"/>
    <w:rsid w:val="00386BB8"/>
    <w:rsid w:val="00386E73"/>
    <w:rsid w:val="00391968"/>
    <w:rsid w:val="003924AD"/>
    <w:rsid w:val="00393809"/>
    <w:rsid w:val="00395AEE"/>
    <w:rsid w:val="00395C15"/>
    <w:rsid w:val="003A182B"/>
    <w:rsid w:val="003A30FE"/>
    <w:rsid w:val="003A3500"/>
    <w:rsid w:val="003A5313"/>
    <w:rsid w:val="003A54A2"/>
    <w:rsid w:val="003A56DB"/>
    <w:rsid w:val="003A56DD"/>
    <w:rsid w:val="003A7452"/>
    <w:rsid w:val="003A7847"/>
    <w:rsid w:val="003B09FC"/>
    <w:rsid w:val="003B1DE7"/>
    <w:rsid w:val="003B20E4"/>
    <w:rsid w:val="003B3E03"/>
    <w:rsid w:val="003B6F79"/>
    <w:rsid w:val="003C3003"/>
    <w:rsid w:val="003C35D8"/>
    <w:rsid w:val="003C3A4A"/>
    <w:rsid w:val="003C4090"/>
    <w:rsid w:val="003C472D"/>
    <w:rsid w:val="003C47E5"/>
    <w:rsid w:val="003C542D"/>
    <w:rsid w:val="003C7212"/>
    <w:rsid w:val="003D0006"/>
    <w:rsid w:val="003D0090"/>
    <w:rsid w:val="003D0943"/>
    <w:rsid w:val="003D183B"/>
    <w:rsid w:val="003D3EDF"/>
    <w:rsid w:val="003D6C9C"/>
    <w:rsid w:val="003D75A9"/>
    <w:rsid w:val="003D7BEA"/>
    <w:rsid w:val="003E0849"/>
    <w:rsid w:val="003E0B07"/>
    <w:rsid w:val="003E0E76"/>
    <w:rsid w:val="003E1824"/>
    <w:rsid w:val="003E40F9"/>
    <w:rsid w:val="003E4468"/>
    <w:rsid w:val="003E44BC"/>
    <w:rsid w:val="003E7561"/>
    <w:rsid w:val="003E75B0"/>
    <w:rsid w:val="003F06B9"/>
    <w:rsid w:val="003F2F47"/>
    <w:rsid w:val="003F5E1C"/>
    <w:rsid w:val="003F6774"/>
    <w:rsid w:val="003F79B5"/>
    <w:rsid w:val="0040017F"/>
    <w:rsid w:val="004002B0"/>
    <w:rsid w:val="00410152"/>
    <w:rsid w:val="0041032C"/>
    <w:rsid w:val="00410C59"/>
    <w:rsid w:val="0041461F"/>
    <w:rsid w:val="004159D4"/>
    <w:rsid w:val="0041665B"/>
    <w:rsid w:val="00416A6D"/>
    <w:rsid w:val="00417708"/>
    <w:rsid w:val="00417B30"/>
    <w:rsid w:val="00420EC1"/>
    <w:rsid w:val="00422CEC"/>
    <w:rsid w:val="004270C7"/>
    <w:rsid w:val="00427A9D"/>
    <w:rsid w:val="00430DBC"/>
    <w:rsid w:val="00430FF5"/>
    <w:rsid w:val="00431ACF"/>
    <w:rsid w:val="00432FEB"/>
    <w:rsid w:val="004345F9"/>
    <w:rsid w:val="0043569A"/>
    <w:rsid w:val="004358BF"/>
    <w:rsid w:val="00435CF5"/>
    <w:rsid w:val="00436E86"/>
    <w:rsid w:val="00437E6D"/>
    <w:rsid w:val="00440580"/>
    <w:rsid w:val="00440749"/>
    <w:rsid w:val="00440C6C"/>
    <w:rsid w:val="00444FB4"/>
    <w:rsid w:val="004467AA"/>
    <w:rsid w:val="004467D8"/>
    <w:rsid w:val="00447CEF"/>
    <w:rsid w:val="00451F70"/>
    <w:rsid w:val="00452207"/>
    <w:rsid w:val="00452E52"/>
    <w:rsid w:val="004533FA"/>
    <w:rsid w:val="00453CF7"/>
    <w:rsid w:val="004543A6"/>
    <w:rsid w:val="00454C72"/>
    <w:rsid w:val="0045516C"/>
    <w:rsid w:val="00457D8C"/>
    <w:rsid w:val="00462275"/>
    <w:rsid w:val="0046310D"/>
    <w:rsid w:val="004640C7"/>
    <w:rsid w:val="00464F69"/>
    <w:rsid w:val="0046742C"/>
    <w:rsid w:val="00471D6E"/>
    <w:rsid w:val="00471EE3"/>
    <w:rsid w:val="0047240B"/>
    <w:rsid w:val="00473EC2"/>
    <w:rsid w:val="0047493B"/>
    <w:rsid w:val="00475892"/>
    <w:rsid w:val="00476815"/>
    <w:rsid w:val="004840F0"/>
    <w:rsid w:val="00484726"/>
    <w:rsid w:val="00485A9B"/>
    <w:rsid w:val="00487369"/>
    <w:rsid w:val="00490282"/>
    <w:rsid w:val="004921F2"/>
    <w:rsid w:val="00492320"/>
    <w:rsid w:val="004944D3"/>
    <w:rsid w:val="00496AEE"/>
    <w:rsid w:val="0049795B"/>
    <w:rsid w:val="00497DB7"/>
    <w:rsid w:val="00497F45"/>
    <w:rsid w:val="004A046C"/>
    <w:rsid w:val="004A385B"/>
    <w:rsid w:val="004A3C47"/>
    <w:rsid w:val="004A408A"/>
    <w:rsid w:val="004A4B03"/>
    <w:rsid w:val="004A532D"/>
    <w:rsid w:val="004A7066"/>
    <w:rsid w:val="004B4634"/>
    <w:rsid w:val="004B4851"/>
    <w:rsid w:val="004B4966"/>
    <w:rsid w:val="004B5354"/>
    <w:rsid w:val="004B5901"/>
    <w:rsid w:val="004B5D64"/>
    <w:rsid w:val="004B6822"/>
    <w:rsid w:val="004B7AC1"/>
    <w:rsid w:val="004B7F4C"/>
    <w:rsid w:val="004C0642"/>
    <w:rsid w:val="004C0BE5"/>
    <w:rsid w:val="004C1681"/>
    <w:rsid w:val="004C2173"/>
    <w:rsid w:val="004C2995"/>
    <w:rsid w:val="004C47C6"/>
    <w:rsid w:val="004C48D0"/>
    <w:rsid w:val="004C4D04"/>
    <w:rsid w:val="004C566A"/>
    <w:rsid w:val="004D11D1"/>
    <w:rsid w:val="004D34D9"/>
    <w:rsid w:val="004D3DA3"/>
    <w:rsid w:val="004D41C7"/>
    <w:rsid w:val="004D59AE"/>
    <w:rsid w:val="004D5A75"/>
    <w:rsid w:val="004D6789"/>
    <w:rsid w:val="004D745D"/>
    <w:rsid w:val="004E149D"/>
    <w:rsid w:val="004E1CD8"/>
    <w:rsid w:val="004E2BF9"/>
    <w:rsid w:val="004E2D37"/>
    <w:rsid w:val="004E38BF"/>
    <w:rsid w:val="004E43FF"/>
    <w:rsid w:val="004E6520"/>
    <w:rsid w:val="004E675D"/>
    <w:rsid w:val="004E69C0"/>
    <w:rsid w:val="004E6AED"/>
    <w:rsid w:val="004E774B"/>
    <w:rsid w:val="004E793C"/>
    <w:rsid w:val="004E7EE6"/>
    <w:rsid w:val="004E7FEA"/>
    <w:rsid w:val="004F0762"/>
    <w:rsid w:val="004F164E"/>
    <w:rsid w:val="004F1708"/>
    <w:rsid w:val="004F335D"/>
    <w:rsid w:val="004F362B"/>
    <w:rsid w:val="004F7762"/>
    <w:rsid w:val="004F7F11"/>
    <w:rsid w:val="005012B1"/>
    <w:rsid w:val="0050175B"/>
    <w:rsid w:val="00502464"/>
    <w:rsid w:val="00503F5E"/>
    <w:rsid w:val="0050411E"/>
    <w:rsid w:val="00505A71"/>
    <w:rsid w:val="00505AE1"/>
    <w:rsid w:val="00506931"/>
    <w:rsid w:val="00507552"/>
    <w:rsid w:val="00507972"/>
    <w:rsid w:val="00510FA0"/>
    <w:rsid w:val="00511F4F"/>
    <w:rsid w:val="00517D38"/>
    <w:rsid w:val="005201C7"/>
    <w:rsid w:val="0052026E"/>
    <w:rsid w:val="00521497"/>
    <w:rsid w:val="005216D4"/>
    <w:rsid w:val="00523B99"/>
    <w:rsid w:val="0052460B"/>
    <w:rsid w:val="00524708"/>
    <w:rsid w:val="00524A95"/>
    <w:rsid w:val="00524F62"/>
    <w:rsid w:val="00525351"/>
    <w:rsid w:val="00527954"/>
    <w:rsid w:val="00527BE9"/>
    <w:rsid w:val="00531E90"/>
    <w:rsid w:val="005325CB"/>
    <w:rsid w:val="005328F5"/>
    <w:rsid w:val="00533155"/>
    <w:rsid w:val="00534231"/>
    <w:rsid w:val="00535C05"/>
    <w:rsid w:val="005362ED"/>
    <w:rsid w:val="00536A93"/>
    <w:rsid w:val="005370FB"/>
    <w:rsid w:val="00540E5B"/>
    <w:rsid w:val="0054137A"/>
    <w:rsid w:val="00541CE0"/>
    <w:rsid w:val="00542109"/>
    <w:rsid w:val="00542F7F"/>
    <w:rsid w:val="00542FE9"/>
    <w:rsid w:val="005435EB"/>
    <w:rsid w:val="0054629F"/>
    <w:rsid w:val="00546832"/>
    <w:rsid w:val="00546CBE"/>
    <w:rsid w:val="0055052F"/>
    <w:rsid w:val="00551546"/>
    <w:rsid w:val="00554AF8"/>
    <w:rsid w:val="00554AFC"/>
    <w:rsid w:val="005554D8"/>
    <w:rsid w:val="00555682"/>
    <w:rsid w:val="005556E6"/>
    <w:rsid w:val="005557E9"/>
    <w:rsid w:val="00555E85"/>
    <w:rsid w:val="0055618E"/>
    <w:rsid w:val="005575EB"/>
    <w:rsid w:val="00557E7D"/>
    <w:rsid w:val="00560367"/>
    <w:rsid w:val="005609CB"/>
    <w:rsid w:val="00560AA2"/>
    <w:rsid w:val="00560B03"/>
    <w:rsid w:val="005617DC"/>
    <w:rsid w:val="00561DBC"/>
    <w:rsid w:val="00562037"/>
    <w:rsid w:val="00563332"/>
    <w:rsid w:val="005654F0"/>
    <w:rsid w:val="005657C4"/>
    <w:rsid w:val="00565FBC"/>
    <w:rsid w:val="005669A1"/>
    <w:rsid w:val="00570804"/>
    <w:rsid w:val="00572521"/>
    <w:rsid w:val="005728FA"/>
    <w:rsid w:val="0057304B"/>
    <w:rsid w:val="0057318B"/>
    <w:rsid w:val="005749A0"/>
    <w:rsid w:val="00574BDD"/>
    <w:rsid w:val="00575349"/>
    <w:rsid w:val="0057543C"/>
    <w:rsid w:val="00575A04"/>
    <w:rsid w:val="00576F0F"/>
    <w:rsid w:val="0057740C"/>
    <w:rsid w:val="00580243"/>
    <w:rsid w:val="00581D0E"/>
    <w:rsid w:val="00582581"/>
    <w:rsid w:val="00582DDC"/>
    <w:rsid w:val="00582E9A"/>
    <w:rsid w:val="005835A3"/>
    <w:rsid w:val="005835C5"/>
    <w:rsid w:val="00584C3E"/>
    <w:rsid w:val="005867B8"/>
    <w:rsid w:val="00587F0A"/>
    <w:rsid w:val="00590731"/>
    <w:rsid w:val="005913F6"/>
    <w:rsid w:val="005926B5"/>
    <w:rsid w:val="00593831"/>
    <w:rsid w:val="00593849"/>
    <w:rsid w:val="00593D56"/>
    <w:rsid w:val="00595C08"/>
    <w:rsid w:val="00596163"/>
    <w:rsid w:val="00596A98"/>
    <w:rsid w:val="00597970"/>
    <w:rsid w:val="005A023B"/>
    <w:rsid w:val="005A29EA"/>
    <w:rsid w:val="005A3446"/>
    <w:rsid w:val="005A3CAE"/>
    <w:rsid w:val="005A5E08"/>
    <w:rsid w:val="005A6B26"/>
    <w:rsid w:val="005A73C6"/>
    <w:rsid w:val="005B0003"/>
    <w:rsid w:val="005B1161"/>
    <w:rsid w:val="005B1DCA"/>
    <w:rsid w:val="005B21EA"/>
    <w:rsid w:val="005B4CA5"/>
    <w:rsid w:val="005B5303"/>
    <w:rsid w:val="005B6D0C"/>
    <w:rsid w:val="005B6E6C"/>
    <w:rsid w:val="005B73B7"/>
    <w:rsid w:val="005C0333"/>
    <w:rsid w:val="005C1A7E"/>
    <w:rsid w:val="005C24B7"/>
    <w:rsid w:val="005C254A"/>
    <w:rsid w:val="005C292A"/>
    <w:rsid w:val="005C3808"/>
    <w:rsid w:val="005C3891"/>
    <w:rsid w:val="005C3B8A"/>
    <w:rsid w:val="005C57AE"/>
    <w:rsid w:val="005C6646"/>
    <w:rsid w:val="005C78F5"/>
    <w:rsid w:val="005C7BD5"/>
    <w:rsid w:val="005D1CF0"/>
    <w:rsid w:val="005D37D4"/>
    <w:rsid w:val="005D4886"/>
    <w:rsid w:val="005D4CAD"/>
    <w:rsid w:val="005D6564"/>
    <w:rsid w:val="005D6F20"/>
    <w:rsid w:val="005D7147"/>
    <w:rsid w:val="005D7E95"/>
    <w:rsid w:val="005E0908"/>
    <w:rsid w:val="005E0EBE"/>
    <w:rsid w:val="005E0F50"/>
    <w:rsid w:val="005E5BFF"/>
    <w:rsid w:val="005E6B78"/>
    <w:rsid w:val="005F03C3"/>
    <w:rsid w:val="005F1130"/>
    <w:rsid w:val="005F1B5D"/>
    <w:rsid w:val="005F2D30"/>
    <w:rsid w:val="005F33E5"/>
    <w:rsid w:val="005F35CA"/>
    <w:rsid w:val="005F3F43"/>
    <w:rsid w:val="005F5099"/>
    <w:rsid w:val="005F54F3"/>
    <w:rsid w:val="005F5E17"/>
    <w:rsid w:val="005F6AE8"/>
    <w:rsid w:val="005F6CE7"/>
    <w:rsid w:val="00602A24"/>
    <w:rsid w:val="00604254"/>
    <w:rsid w:val="00604D4E"/>
    <w:rsid w:val="0060532B"/>
    <w:rsid w:val="00605BE5"/>
    <w:rsid w:val="006067EA"/>
    <w:rsid w:val="00606E0B"/>
    <w:rsid w:val="0060773E"/>
    <w:rsid w:val="00607965"/>
    <w:rsid w:val="006106F5"/>
    <w:rsid w:val="00610E45"/>
    <w:rsid w:val="00612666"/>
    <w:rsid w:val="00612A26"/>
    <w:rsid w:val="0061302A"/>
    <w:rsid w:val="006144B6"/>
    <w:rsid w:val="00615095"/>
    <w:rsid w:val="0061601A"/>
    <w:rsid w:val="00616375"/>
    <w:rsid w:val="00616967"/>
    <w:rsid w:val="006171C3"/>
    <w:rsid w:val="00621CF4"/>
    <w:rsid w:val="00621FC6"/>
    <w:rsid w:val="006253AA"/>
    <w:rsid w:val="0062661B"/>
    <w:rsid w:val="00626DA3"/>
    <w:rsid w:val="0062703D"/>
    <w:rsid w:val="006279F8"/>
    <w:rsid w:val="00631FB1"/>
    <w:rsid w:val="00632F5A"/>
    <w:rsid w:val="00634996"/>
    <w:rsid w:val="00634DCD"/>
    <w:rsid w:val="0063521A"/>
    <w:rsid w:val="00635764"/>
    <w:rsid w:val="00635EA1"/>
    <w:rsid w:val="00636679"/>
    <w:rsid w:val="00636A95"/>
    <w:rsid w:val="00636EE5"/>
    <w:rsid w:val="00637189"/>
    <w:rsid w:val="006404B6"/>
    <w:rsid w:val="00640CD7"/>
    <w:rsid w:val="00640FD9"/>
    <w:rsid w:val="00642929"/>
    <w:rsid w:val="00643C1C"/>
    <w:rsid w:val="00644D04"/>
    <w:rsid w:val="00644F62"/>
    <w:rsid w:val="00645CD2"/>
    <w:rsid w:val="0065042B"/>
    <w:rsid w:val="00651E64"/>
    <w:rsid w:val="0065278A"/>
    <w:rsid w:val="00652E77"/>
    <w:rsid w:val="00653F5E"/>
    <w:rsid w:val="00655390"/>
    <w:rsid w:val="00656090"/>
    <w:rsid w:val="00656383"/>
    <w:rsid w:val="006576E0"/>
    <w:rsid w:val="00657ED5"/>
    <w:rsid w:val="00661455"/>
    <w:rsid w:val="00662B83"/>
    <w:rsid w:val="006652BA"/>
    <w:rsid w:val="00667F61"/>
    <w:rsid w:val="0067071B"/>
    <w:rsid w:val="006721E6"/>
    <w:rsid w:val="00672466"/>
    <w:rsid w:val="0067443B"/>
    <w:rsid w:val="006744B4"/>
    <w:rsid w:val="00674B60"/>
    <w:rsid w:val="00675BD6"/>
    <w:rsid w:val="00677978"/>
    <w:rsid w:val="00680AF5"/>
    <w:rsid w:val="00680E95"/>
    <w:rsid w:val="006813DB"/>
    <w:rsid w:val="00681591"/>
    <w:rsid w:val="00685788"/>
    <w:rsid w:val="00686411"/>
    <w:rsid w:val="00686ED6"/>
    <w:rsid w:val="006873E2"/>
    <w:rsid w:val="00691565"/>
    <w:rsid w:val="00692386"/>
    <w:rsid w:val="006969EE"/>
    <w:rsid w:val="006A047B"/>
    <w:rsid w:val="006A0639"/>
    <w:rsid w:val="006A189C"/>
    <w:rsid w:val="006A193E"/>
    <w:rsid w:val="006A22BD"/>
    <w:rsid w:val="006A2DDD"/>
    <w:rsid w:val="006A360C"/>
    <w:rsid w:val="006A3F40"/>
    <w:rsid w:val="006A450F"/>
    <w:rsid w:val="006A4F85"/>
    <w:rsid w:val="006A4FEE"/>
    <w:rsid w:val="006A78C0"/>
    <w:rsid w:val="006B0615"/>
    <w:rsid w:val="006B09F9"/>
    <w:rsid w:val="006B0C9B"/>
    <w:rsid w:val="006B123E"/>
    <w:rsid w:val="006B1CDC"/>
    <w:rsid w:val="006B4C7B"/>
    <w:rsid w:val="006B5904"/>
    <w:rsid w:val="006B782B"/>
    <w:rsid w:val="006C0347"/>
    <w:rsid w:val="006C04A2"/>
    <w:rsid w:val="006C0C8E"/>
    <w:rsid w:val="006C149C"/>
    <w:rsid w:val="006C1B2D"/>
    <w:rsid w:val="006C3EAE"/>
    <w:rsid w:val="006C56AC"/>
    <w:rsid w:val="006C5764"/>
    <w:rsid w:val="006C6219"/>
    <w:rsid w:val="006C65C6"/>
    <w:rsid w:val="006C7175"/>
    <w:rsid w:val="006C77E2"/>
    <w:rsid w:val="006C7898"/>
    <w:rsid w:val="006D28E7"/>
    <w:rsid w:val="006D4CA5"/>
    <w:rsid w:val="006D592D"/>
    <w:rsid w:val="006D678F"/>
    <w:rsid w:val="006D7381"/>
    <w:rsid w:val="006D7731"/>
    <w:rsid w:val="006E188E"/>
    <w:rsid w:val="006E1A96"/>
    <w:rsid w:val="006E403D"/>
    <w:rsid w:val="006E4359"/>
    <w:rsid w:val="006E443A"/>
    <w:rsid w:val="006E45D0"/>
    <w:rsid w:val="006E57BF"/>
    <w:rsid w:val="006E5E8C"/>
    <w:rsid w:val="006E678A"/>
    <w:rsid w:val="006E73AE"/>
    <w:rsid w:val="006F247A"/>
    <w:rsid w:val="006F2617"/>
    <w:rsid w:val="006F29B6"/>
    <w:rsid w:val="006F2E21"/>
    <w:rsid w:val="006F32C5"/>
    <w:rsid w:val="006F5A54"/>
    <w:rsid w:val="006F665D"/>
    <w:rsid w:val="006F6CF3"/>
    <w:rsid w:val="00700AF2"/>
    <w:rsid w:val="00700F68"/>
    <w:rsid w:val="007022C3"/>
    <w:rsid w:val="00705AF9"/>
    <w:rsid w:val="00711931"/>
    <w:rsid w:val="00712138"/>
    <w:rsid w:val="0071233D"/>
    <w:rsid w:val="00712DC5"/>
    <w:rsid w:val="00717783"/>
    <w:rsid w:val="00717BD8"/>
    <w:rsid w:val="007210BC"/>
    <w:rsid w:val="00721B8C"/>
    <w:rsid w:val="007229A9"/>
    <w:rsid w:val="00723382"/>
    <w:rsid w:val="0072378D"/>
    <w:rsid w:val="007247FE"/>
    <w:rsid w:val="00724CC6"/>
    <w:rsid w:val="007273EE"/>
    <w:rsid w:val="00730130"/>
    <w:rsid w:val="0073150B"/>
    <w:rsid w:val="0073271C"/>
    <w:rsid w:val="0073357B"/>
    <w:rsid w:val="00733E06"/>
    <w:rsid w:val="00733F48"/>
    <w:rsid w:val="00734128"/>
    <w:rsid w:val="00734429"/>
    <w:rsid w:val="007358EC"/>
    <w:rsid w:val="00735BC9"/>
    <w:rsid w:val="00740348"/>
    <w:rsid w:val="00740876"/>
    <w:rsid w:val="00741CF6"/>
    <w:rsid w:val="007424D1"/>
    <w:rsid w:val="00742CF5"/>
    <w:rsid w:val="00743236"/>
    <w:rsid w:val="00745C43"/>
    <w:rsid w:val="00746A19"/>
    <w:rsid w:val="00750766"/>
    <w:rsid w:val="0075101C"/>
    <w:rsid w:val="007515BD"/>
    <w:rsid w:val="00753A14"/>
    <w:rsid w:val="00754531"/>
    <w:rsid w:val="00754576"/>
    <w:rsid w:val="00757185"/>
    <w:rsid w:val="00757D3A"/>
    <w:rsid w:val="007602C3"/>
    <w:rsid w:val="00762AA4"/>
    <w:rsid w:val="00763089"/>
    <w:rsid w:val="007631E7"/>
    <w:rsid w:val="00764863"/>
    <w:rsid w:val="0076548D"/>
    <w:rsid w:val="007657AC"/>
    <w:rsid w:val="00765F05"/>
    <w:rsid w:val="007679FC"/>
    <w:rsid w:val="00767CA3"/>
    <w:rsid w:val="00770C23"/>
    <w:rsid w:val="0077209F"/>
    <w:rsid w:val="00772F64"/>
    <w:rsid w:val="007734CA"/>
    <w:rsid w:val="00774B6B"/>
    <w:rsid w:val="00775C9F"/>
    <w:rsid w:val="00777477"/>
    <w:rsid w:val="0077775A"/>
    <w:rsid w:val="007779C1"/>
    <w:rsid w:val="00780142"/>
    <w:rsid w:val="00781AFC"/>
    <w:rsid w:val="00783063"/>
    <w:rsid w:val="0078379A"/>
    <w:rsid w:val="00784271"/>
    <w:rsid w:val="00784F19"/>
    <w:rsid w:val="0078623B"/>
    <w:rsid w:val="007877B7"/>
    <w:rsid w:val="00790317"/>
    <w:rsid w:val="00791E41"/>
    <w:rsid w:val="0079204B"/>
    <w:rsid w:val="00792690"/>
    <w:rsid w:val="00795146"/>
    <w:rsid w:val="00796886"/>
    <w:rsid w:val="007968DA"/>
    <w:rsid w:val="007A0607"/>
    <w:rsid w:val="007A0E5F"/>
    <w:rsid w:val="007A1A65"/>
    <w:rsid w:val="007A1E96"/>
    <w:rsid w:val="007A218E"/>
    <w:rsid w:val="007A2881"/>
    <w:rsid w:val="007A2B16"/>
    <w:rsid w:val="007A3C6C"/>
    <w:rsid w:val="007A5B0D"/>
    <w:rsid w:val="007A6B51"/>
    <w:rsid w:val="007A7E50"/>
    <w:rsid w:val="007B1255"/>
    <w:rsid w:val="007B289E"/>
    <w:rsid w:val="007B3099"/>
    <w:rsid w:val="007B382A"/>
    <w:rsid w:val="007B4BC2"/>
    <w:rsid w:val="007B5A93"/>
    <w:rsid w:val="007B65C9"/>
    <w:rsid w:val="007C05DB"/>
    <w:rsid w:val="007C10D4"/>
    <w:rsid w:val="007C24EF"/>
    <w:rsid w:val="007C3162"/>
    <w:rsid w:val="007C5EC9"/>
    <w:rsid w:val="007C6058"/>
    <w:rsid w:val="007C7AB9"/>
    <w:rsid w:val="007D26DC"/>
    <w:rsid w:val="007D2743"/>
    <w:rsid w:val="007D27A0"/>
    <w:rsid w:val="007D3CA9"/>
    <w:rsid w:val="007D4F8C"/>
    <w:rsid w:val="007D6A04"/>
    <w:rsid w:val="007D6B42"/>
    <w:rsid w:val="007D6D99"/>
    <w:rsid w:val="007D7F59"/>
    <w:rsid w:val="007E1D38"/>
    <w:rsid w:val="007E3D63"/>
    <w:rsid w:val="007E4357"/>
    <w:rsid w:val="007E454D"/>
    <w:rsid w:val="007E5CF3"/>
    <w:rsid w:val="007E63E7"/>
    <w:rsid w:val="007F0CDF"/>
    <w:rsid w:val="007F2DB2"/>
    <w:rsid w:val="007F3AF0"/>
    <w:rsid w:val="007F40B2"/>
    <w:rsid w:val="007F4469"/>
    <w:rsid w:val="007F4841"/>
    <w:rsid w:val="007F4FE9"/>
    <w:rsid w:val="007F62C4"/>
    <w:rsid w:val="007F7289"/>
    <w:rsid w:val="007F729C"/>
    <w:rsid w:val="00801A6D"/>
    <w:rsid w:val="00801B5C"/>
    <w:rsid w:val="00801BC3"/>
    <w:rsid w:val="00803676"/>
    <w:rsid w:val="00803DB2"/>
    <w:rsid w:val="00804A88"/>
    <w:rsid w:val="00804AA7"/>
    <w:rsid w:val="00805864"/>
    <w:rsid w:val="00805917"/>
    <w:rsid w:val="008139D6"/>
    <w:rsid w:val="00814627"/>
    <w:rsid w:val="00815227"/>
    <w:rsid w:val="008175A1"/>
    <w:rsid w:val="00820657"/>
    <w:rsid w:val="00821884"/>
    <w:rsid w:val="0082444C"/>
    <w:rsid w:val="0082545A"/>
    <w:rsid w:val="008263C8"/>
    <w:rsid w:val="00827E6E"/>
    <w:rsid w:val="00827E8E"/>
    <w:rsid w:val="00832273"/>
    <w:rsid w:val="008341CE"/>
    <w:rsid w:val="00834E6D"/>
    <w:rsid w:val="008361A4"/>
    <w:rsid w:val="008366B9"/>
    <w:rsid w:val="00842140"/>
    <w:rsid w:val="00842E8F"/>
    <w:rsid w:val="0084377C"/>
    <w:rsid w:val="008443F7"/>
    <w:rsid w:val="0084666C"/>
    <w:rsid w:val="00846C1D"/>
    <w:rsid w:val="00847DF6"/>
    <w:rsid w:val="00850EEC"/>
    <w:rsid w:val="00851333"/>
    <w:rsid w:val="00852953"/>
    <w:rsid w:val="00853B43"/>
    <w:rsid w:val="00853F95"/>
    <w:rsid w:val="00854396"/>
    <w:rsid w:val="00856BA5"/>
    <w:rsid w:val="0085791D"/>
    <w:rsid w:val="00857EF2"/>
    <w:rsid w:val="00860DDF"/>
    <w:rsid w:val="00863E98"/>
    <w:rsid w:val="00864478"/>
    <w:rsid w:val="00864A72"/>
    <w:rsid w:val="00867FAE"/>
    <w:rsid w:val="00870EBA"/>
    <w:rsid w:val="00871845"/>
    <w:rsid w:val="008723B2"/>
    <w:rsid w:val="008726AD"/>
    <w:rsid w:val="00873757"/>
    <w:rsid w:val="008754DE"/>
    <w:rsid w:val="00875657"/>
    <w:rsid w:val="0087643D"/>
    <w:rsid w:val="00876DB1"/>
    <w:rsid w:val="008775B5"/>
    <w:rsid w:val="00887F58"/>
    <w:rsid w:val="00890C1C"/>
    <w:rsid w:val="00891FA7"/>
    <w:rsid w:val="0089226F"/>
    <w:rsid w:val="0089247C"/>
    <w:rsid w:val="00892BCD"/>
    <w:rsid w:val="00892FBD"/>
    <w:rsid w:val="00893551"/>
    <w:rsid w:val="0089386D"/>
    <w:rsid w:val="00893F70"/>
    <w:rsid w:val="00894C1B"/>
    <w:rsid w:val="00894C24"/>
    <w:rsid w:val="0089568C"/>
    <w:rsid w:val="0089571E"/>
    <w:rsid w:val="00896FAF"/>
    <w:rsid w:val="00897680"/>
    <w:rsid w:val="00897FB1"/>
    <w:rsid w:val="008A05CB"/>
    <w:rsid w:val="008A28C2"/>
    <w:rsid w:val="008A39D7"/>
    <w:rsid w:val="008A5049"/>
    <w:rsid w:val="008A5132"/>
    <w:rsid w:val="008A6B45"/>
    <w:rsid w:val="008A7AB9"/>
    <w:rsid w:val="008A7E08"/>
    <w:rsid w:val="008B0BC3"/>
    <w:rsid w:val="008B3FE8"/>
    <w:rsid w:val="008B4C1B"/>
    <w:rsid w:val="008B4DFB"/>
    <w:rsid w:val="008B5042"/>
    <w:rsid w:val="008B5251"/>
    <w:rsid w:val="008B560A"/>
    <w:rsid w:val="008B69FA"/>
    <w:rsid w:val="008B6EB3"/>
    <w:rsid w:val="008C0291"/>
    <w:rsid w:val="008C439E"/>
    <w:rsid w:val="008C59B8"/>
    <w:rsid w:val="008C5A26"/>
    <w:rsid w:val="008C6D4C"/>
    <w:rsid w:val="008C77A4"/>
    <w:rsid w:val="008D0E4D"/>
    <w:rsid w:val="008D1739"/>
    <w:rsid w:val="008D28EE"/>
    <w:rsid w:val="008D309E"/>
    <w:rsid w:val="008D5B28"/>
    <w:rsid w:val="008D732C"/>
    <w:rsid w:val="008D7849"/>
    <w:rsid w:val="008E231A"/>
    <w:rsid w:val="008E31E8"/>
    <w:rsid w:val="008E56E7"/>
    <w:rsid w:val="008E61E9"/>
    <w:rsid w:val="008E6462"/>
    <w:rsid w:val="008E683E"/>
    <w:rsid w:val="008E68D5"/>
    <w:rsid w:val="008E7457"/>
    <w:rsid w:val="008F1969"/>
    <w:rsid w:val="008F1D9E"/>
    <w:rsid w:val="008F22F0"/>
    <w:rsid w:val="008F2BBA"/>
    <w:rsid w:val="008F49F8"/>
    <w:rsid w:val="008F550A"/>
    <w:rsid w:val="008F5BE0"/>
    <w:rsid w:val="008F608B"/>
    <w:rsid w:val="008F623A"/>
    <w:rsid w:val="008F6CB6"/>
    <w:rsid w:val="008F7393"/>
    <w:rsid w:val="009012A6"/>
    <w:rsid w:val="0090367B"/>
    <w:rsid w:val="009041B0"/>
    <w:rsid w:val="009045DD"/>
    <w:rsid w:val="00906F97"/>
    <w:rsid w:val="0091009C"/>
    <w:rsid w:val="009102E7"/>
    <w:rsid w:val="009123F5"/>
    <w:rsid w:val="00913843"/>
    <w:rsid w:val="00913D0A"/>
    <w:rsid w:val="00914E9A"/>
    <w:rsid w:val="00915A1D"/>
    <w:rsid w:val="00915C10"/>
    <w:rsid w:val="00916321"/>
    <w:rsid w:val="00920DF7"/>
    <w:rsid w:val="0092268D"/>
    <w:rsid w:val="00923690"/>
    <w:rsid w:val="00923746"/>
    <w:rsid w:val="00923D4D"/>
    <w:rsid w:val="0092503E"/>
    <w:rsid w:val="00925730"/>
    <w:rsid w:val="009261EF"/>
    <w:rsid w:val="00927795"/>
    <w:rsid w:val="00927885"/>
    <w:rsid w:val="0093118B"/>
    <w:rsid w:val="009315F7"/>
    <w:rsid w:val="00933121"/>
    <w:rsid w:val="0093399C"/>
    <w:rsid w:val="00933EF9"/>
    <w:rsid w:val="00934BE5"/>
    <w:rsid w:val="00934C07"/>
    <w:rsid w:val="00934C3E"/>
    <w:rsid w:val="00934F26"/>
    <w:rsid w:val="009355C0"/>
    <w:rsid w:val="00936157"/>
    <w:rsid w:val="009366D5"/>
    <w:rsid w:val="00936A19"/>
    <w:rsid w:val="0093785C"/>
    <w:rsid w:val="00937EAF"/>
    <w:rsid w:val="0094059A"/>
    <w:rsid w:val="00942640"/>
    <w:rsid w:val="009445CC"/>
    <w:rsid w:val="00945035"/>
    <w:rsid w:val="009460B4"/>
    <w:rsid w:val="00946FAA"/>
    <w:rsid w:val="00947F6C"/>
    <w:rsid w:val="009502A5"/>
    <w:rsid w:val="00951355"/>
    <w:rsid w:val="00953A8E"/>
    <w:rsid w:val="00956337"/>
    <w:rsid w:val="0095669D"/>
    <w:rsid w:val="00956B06"/>
    <w:rsid w:val="00960713"/>
    <w:rsid w:val="00962203"/>
    <w:rsid w:val="00962CDA"/>
    <w:rsid w:val="009630F2"/>
    <w:rsid w:val="0096334E"/>
    <w:rsid w:val="0096363D"/>
    <w:rsid w:val="00963E53"/>
    <w:rsid w:val="00964C8D"/>
    <w:rsid w:val="00965850"/>
    <w:rsid w:val="00966043"/>
    <w:rsid w:val="00971145"/>
    <w:rsid w:val="00971659"/>
    <w:rsid w:val="00971AFD"/>
    <w:rsid w:val="00971DA2"/>
    <w:rsid w:val="009724FF"/>
    <w:rsid w:val="00972D27"/>
    <w:rsid w:val="00973CBE"/>
    <w:rsid w:val="00975DFF"/>
    <w:rsid w:val="00976375"/>
    <w:rsid w:val="00976FA4"/>
    <w:rsid w:val="00977F97"/>
    <w:rsid w:val="0098159A"/>
    <w:rsid w:val="0098178C"/>
    <w:rsid w:val="009862B5"/>
    <w:rsid w:val="00986C52"/>
    <w:rsid w:val="00990828"/>
    <w:rsid w:val="009925FF"/>
    <w:rsid w:val="00993F06"/>
    <w:rsid w:val="00995440"/>
    <w:rsid w:val="00996D6E"/>
    <w:rsid w:val="00997C5B"/>
    <w:rsid w:val="009A33C9"/>
    <w:rsid w:val="009A4635"/>
    <w:rsid w:val="009A4BED"/>
    <w:rsid w:val="009A6270"/>
    <w:rsid w:val="009A65A2"/>
    <w:rsid w:val="009A6952"/>
    <w:rsid w:val="009B0911"/>
    <w:rsid w:val="009B15D7"/>
    <w:rsid w:val="009B54EA"/>
    <w:rsid w:val="009C007C"/>
    <w:rsid w:val="009C0237"/>
    <w:rsid w:val="009C0C22"/>
    <w:rsid w:val="009C2F4A"/>
    <w:rsid w:val="009C3EA6"/>
    <w:rsid w:val="009C5E84"/>
    <w:rsid w:val="009D0D04"/>
    <w:rsid w:val="009D1146"/>
    <w:rsid w:val="009D3164"/>
    <w:rsid w:val="009D3D22"/>
    <w:rsid w:val="009D43C9"/>
    <w:rsid w:val="009D5B68"/>
    <w:rsid w:val="009D6FB7"/>
    <w:rsid w:val="009E073E"/>
    <w:rsid w:val="009E08A6"/>
    <w:rsid w:val="009E1D0D"/>
    <w:rsid w:val="009E26CC"/>
    <w:rsid w:val="009E2F89"/>
    <w:rsid w:val="009E44FC"/>
    <w:rsid w:val="009E5764"/>
    <w:rsid w:val="009E743B"/>
    <w:rsid w:val="009E7D9D"/>
    <w:rsid w:val="009F1409"/>
    <w:rsid w:val="009F18F1"/>
    <w:rsid w:val="009F5707"/>
    <w:rsid w:val="009F66FF"/>
    <w:rsid w:val="00A00600"/>
    <w:rsid w:val="00A00F96"/>
    <w:rsid w:val="00A01A83"/>
    <w:rsid w:val="00A043FB"/>
    <w:rsid w:val="00A069AC"/>
    <w:rsid w:val="00A07938"/>
    <w:rsid w:val="00A110F9"/>
    <w:rsid w:val="00A13041"/>
    <w:rsid w:val="00A13098"/>
    <w:rsid w:val="00A15AD9"/>
    <w:rsid w:val="00A20497"/>
    <w:rsid w:val="00A20A6B"/>
    <w:rsid w:val="00A221B2"/>
    <w:rsid w:val="00A22D1F"/>
    <w:rsid w:val="00A24C8A"/>
    <w:rsid w:val="00A25212"/>
    <w:rsid w:val="00A30F4C"/>
    <w:rsid w:val="00A3181B"/>
    <w:rsid w:val="00A318C7"/>
    <w:rsid w:val="00A3218A"/>
    <w:rsid w:val="00A33EAC"/>
    <w:rsid w:val="00A34193"/>
    <w:rsid w:val="00A36642"/>
    <w:rsid w:val="00A40C35"/>
    <w:rsid w:val="00A41796"/>
    <w:rsid w:val="00A421CA"/>
    <w:rsid w:val="00A427E0"/>
    <w:rsid w:val="00A4577D"/>
    <w:rsid w:val="00A46292"/>
    <w:rsid w:val="00A4688C"/>
    <w:rsid w:val="00A47F6C"/>
    <w:rsid w:val="00A51097"/>
    <w:rsid w:val="00A51CF3"/>
    <w:rsid w:val="00A51F67"/>
    <w:rsid w:val="00A52370"/>
    <w:rsid w:val="00A53423"/>
    <w:rsid w:val="00A553D1"/>
    <w:rsid w:val="00A5560E"/>
    <w:rsid w:val="00A577F6"/>
    <w:rsid w:val="00A57ECD"/>
    <w:rsid w:val="00A6195C"/>
    <w:rsid w:val="00A61D20"/>
    <w:rsid w:val="00A63B41"/>
    <w:rsid w:val="00A63E02"/>
    <w:rsid w:val="00A6447C"/>
    <w:rsid w:val="00A6487B"/>
    <w:rsid w:val="00A65027"/>
    <w:rsid w:val="00A655C5"/>
    <w:rsid w:val="00A66433"/>
    <w:rsid w:val="00A6739B"/>
    <w:rsid w:val="00A67C70"/>
    <w:rsid w:val="00A71B4A"/>
    <w:rsid w:val="00A7221D"/>
    <w:rsid w:val="00A72EDD"/>
    <w:rsid w:val="00A73780"/>
    <w:rsid w:val="00A7493D"/>
    <w:rsid w:val="00A75A4D"/>
    <w:rsid w:val="00A776E0"/>
    <w:rsid w:val="00A77ACE"/>
    <w:rsid w:val="00A804E1"/>
    <w:rsid w:val="00A80A18"/>
    <w:rsid w:val="00A830AB"/>
    <w:rsid w:val="00A84924"/>
    <w:rsid w:val="00A84C96"/>
    <w:rsid w:val="00A85173"/>
    <w:rsid w:val="00A862A4"/>
    <w:rsid w:val="00A8653E"/>
    <w:rsid w:val="00A8657F"/>
    <w:rsid w:val="00A86796"/>
    <w:rsid w:val="00A9068D"/>
    <w:rsid w:val="00A91088"/>
    <w:rsid w:val="00A92CE2"/>
    <w:rsid w:val="00A946C0"/>
    <w:rsid w:val="00A947DC"/>
    <w:rsid w:val="00A9480A"/>
    <w:rsid w:val="00A956DE"/>
    <w:rsid w:val="00AA042C"/>
    <w:rsid w:val="00AA218C"/>
    <w:rsid w:val="00AA21C2"/>
    <w:rsid w:val="00AA377B"/>
    <w:rsid w:val="00AA4EBC"/>
    <w:rsid w:val="00AA60E8"/>
    <w:rsid w:val="00AA7F01"/>
    <w:rsid w:val="00AA7F71"/>
    <w:rsid w:val="00AB04E0"/>
    <w:rsid w:val="00AB08B9"/>
    <w:rsid w:val="00AB093B"/>
    <w:rsid w:val="00AB1B4C"/>
    <w:rsid w:val="00AB1DD7"/>
    <w:rsid w:val="00AB304B"/>
    <w:rsid w:val="00AB3D2A"/>
    <w:rsid w:val="00AB6C81"/>
    <w:rsid w:val="00AB6E79"/>
    <w:rsid w:val="00AB7A12"/>
    <w:rsid w:val="00AB7C88"/>
    <w:rsid w:val="00AC0321"/>
    <w:rsid w:val="00AC06A1"/>
    <w:rsid w:val="00AC0CEC"/>
    <w:rsid w:val="00AC1161"/>
    <w:rsid w:val="00AC2223"/>
    <w:rsid w:val="00AC2B4D"/>
    <w:rsid w:val="00AC303F"/>
    <w:rsid w:val="00AC4355"/>
    <w:rsid w:val="00AC6CF8"/>
    <w:rsid w:val="00AC7AA3"/>
    <w:rsid w:val="00AD00C6"/>
    <w:rsid w:val="00AD00CA"/>
    <w:rsid w:val="00AD19B1"/>
    <w:rsid w:val="00AD28B2"/>
    <w:rsid w:val="00AD2F18"/>
    <w:rsid w:val="00AD32AE"/>
    <w:rsid w:val="00AD3AB9"/>
    <w:rsid w:val="00AD4079"/>
    <w:rsid w:val="00AD5B77"/>
    <w:rsid w:val="00AD750E"/>
    <w:rsid w:val="00AE0576"/>
    <w:rsid w:val="00AE1814"/>
    <w:rsid w:val="00AE2FDE"/>
    <w:rsid w:val="00AE4494"/>
    <w:rsid w:val="00AE5233"/>
    <w:rsid w:val="00AE5F7A"/>
    <w:rsid w:val="00AE613C"/>
    <w:rsid w:val="00AE77EC"/>
    <w:rsid w:val="00AE7D7E"/>
    <w:rsid w:val="00AF0639"/>
    <w:rsid w:val="00AF272C"/>
    <w:rsid w:val="00AF48E5"/>
    <w:rsid w:val="00AF5D96"/>
    <w:rsid w:val="00AF6B90"/>
    <w:rsid w:val="00AF6DAD"/>
    <w:rsid w:val="00B00374"/>
    <w:rsid w:val="00B01F1F"/>
    <w:rsid w:val="00B03289"/>
    <w:rsid w:val="00B035E8"/>
    <w:rsid w:val="00B05AC7"/>
    <w:rsid w:val="00B06C57"/>
    <w:rsid w:val="00B07B0D"/>
    <w:rsid w:val="00B10036"/>
    <w:rsid w:val="00B12464"/>
    <w:rsid w:val="00B1274D"/>
    <w:rsid w:val="00B13802"/>
    <w:rsid w:val="00B13965"/>
    <w:rsid w:val="00B13978"/>
    <w:rsid w:val="00B13B4B"/>
    <w:rsid w:val="00B150CB"/>
    <w:rsid w:val="00B15AB5"/>
    <w:rsid w:val="00B16237"/>
    <w:rsid w:val="00B201DB"/>
    <w:rsid w:val="00B21382"/>
    <w:rsid w:val="00B224F6"/>
    <w:rsid w:val="00B2256F"/>
    <w:rsid w:val="00B22EBF"/>
    <w:rsid w:val="00B235FC"/>
    <w:rsid w:val="00B2474C"/>
    <w:rsid w:val="00B24BD4"/>
    <w:rsid w:val="00B271C3"/>
    <w:rsid w:val="00B27888"/>
    <w:rsid w:val="00B27C4E"/>
    <w:rsid w:val="00B305B9"/>
    <w:rsid w:val="00B3178A"/>
    <w:rsid w:val="00B32422"/>
    <w:rsid w:val="00B327BA"/>
    <w:rsid w:val="00B34ACC"/>
    <w:rsid w:val="00B352AF"/>
    <w:rsid w:val="00B36834"/>
    <w:rsid w:val="00B40165"/>
    <w:rsid w:val="00B419D4"/>
    <w:rsid w:val="00B430F0"/>
    <w:rsid w:val="00B4350F"/>
    <w:rsid w:val="00B43E5D"/>
    <w:rsid w:val="00B47F45"/>
    <w:rsid w:val="00B5089D"/>
    <w:rsid w:val="00B509F4"/>
    <w:rsid w:val="00B51DB9"/>
    <w:rsid w:val="00B53D78"/>
    <w:rsid w:val="00B54C90"/>
    <w:rsid w:val="00B5704E"/>
    <w:rsid w:val="00B578B2"/>
    <w:rsid w:val="00B57CF3"/>
    <w:rsid w:val="00B606D5"/>
    <w:rsid w:val="00B60F20"/>
    <w:rsid w:val="00B64616"/>
    <w:rsid w:val="00B65625"/>
    <w:rsid w:val="00B65B48"/>
    <w:rsid w:val="00B66393"/>
    <w:rsid w:val="00B66A53"/>
    <w:rsid w:val="00B66AA7"/>
    <w:rsid w:val="00B678D9"/>
    <w:rsid w:val="00B67C79"/>
    <w:rsid w:val="00B711DE"/>
    <w:rsid w:val="00B74193"/>
    <w:rsid w:val="00B74A12"/>
    <w:rsid w:val="00B751C8"/>
    <w:rsid w:val="00B755EF"/>
    <w:rsid w:val="00B75923"/>
    <w:rsid w:val="00B759A5"/>
    <w:rsid w:val="00B76ADC"/>
    <w:rsid w:val="00B77F52"/>
    <w:rsid w:val="00B82904"/>
    <w:rsid w:val="00B83B79"/>
    <w:rsid w:val="00B8456E"/>
    <w:rsid w:val="00B84C55"/>
    <w:rsid w:val="00B8762C"/>
    <w:rsid w:val="00B90EF6"/>
    <w:rsid w:val="00B91CE0"/>
    <w:rsid w:val="00B9407D"/>
    <w:rsid w:val="00B9428F"/>
    <w:rsid w:val="00B95AF7"/>
    <w:rsid w:val="00B962B8"/>
    <w:rsid w:val="00B965B4"/>
    <w:rsid w:val="00B96EA6"/>
    <w:rsid w:val="00BA08C1"/>
    <w:rsid w:val="00BA1E1B"/>
    <w:rsid w:val="00BA4A99"/>
    <w:rsid w:val="00BA4B06"/>
    <w:rsid w:val="00BB15DA"/>
    <w:rsid w:val="00BB1E0F"/>
    <w:rsid w:val="00BB2475"/>
    <w:rsid w:val="00BB6D18"/>
    <w:rsid w:val="00BB7240"/>
    <w:rsid w:val="00BC18FE"/>
    <w:rsid w:val="00BC1A9F"/>
    <w:rsid w:val="00BC475B"/>
    <w:rsid w:val="00BC5119"/>
    <w:rsid w:val="00BC57B6"/>
    <w:rsid w:val="00BC5D7F"/>
    <w:rsid w:val="00BC680C"/>
    <w:rsid w:val="00BC72A7"/>
    <w:rsid w:val="00BC74F0"/>
    <w:rsid w:val="00BC7CC0"/>
    <w:rsid w:val="00BD1E67"/>
    <w:rsid w:val="00BD29DE"/>
    <w:rsid w:val="00BD3116"/>
    <w:rsid w:val="00BD3ED7"/>
    <w:rsid w:val="00BD41AF"/>
    <w:rsid w:val="00BD522E"/>
    <w:rsid w:val="00BE02C1"/>
    <w:rsid w:val="00BE17C3"/>
    <w:rsid w:val="00BE23DE"/>
    <w:rsid w:val="00BE344B"/>
    <w:rsid w:val="00BE417C"/>
    <w:rsid w:val="00BE45F2"/>
    <w:rsid w:val="00BE4E8B"/>
    <w:rsid w:val="00BE595F"/>
    <w:rsid w:val="00BE5D66"/>
    <w:rsid w:val="00BE5F1F"/>
    <w:rsid w:val="00BF0670"/>
    <w:rsid w:val="00BF0690"/>
    <w:rsid w:val="00BF0DC3"/>
    <w:rsid w:val="00BF136D"/>
    <w:rsid w:val="00BF185B"/>
    <w:rsid w:val="00BF1B67"/>
    <w:rsid w:val="00BF2C59"/>
    <w:rsid w:val="00BF4333"/>
    <w:rsid w:val="00BF4F09"/>
    <w:rsid w:val="00BF58FB"/>
    <w:rsid w:val="00BF7488"/>
    <w:rsid w:val="00C00E39"/>
    <w:rsid w:val="00C017A7"/>
    <w:rsid w:val="00C05790"/>
    <w:rsid w:val="00C05EC7"/>
    <w:rsid w:val="00C06843"/>
    <w:rsid w:val="00C06D30"/>
    <w:rsid w:val="00C074B6"/>
    <w:rsid w:val="00C11529"/>
    <w:rsid w:val="00C12ACC"/>
    <w:rsid w:val="00C12C6D"/>
    <w:rsid w:val="00C12E31"/>
    <w:rsid w:val="00C1470C"/>
    <w:rsid w:val="00C161B6"/>
    <w:rsid w:val="00C16ABF"/>
    <w:rsid w:val="00C16CF4"/>
    <w:rsid w:val="00C16E58"/>
    <w:rsid w:val="00C16E6D"/>
    <w:rsid w:val="00C1729B"/>
    <w:rsid w:val="00C201D3"/>
    <w:rsid w:val="00C20C60"/>
    <w:rsid w:val="00C210F0"/>
    <w:rsid w:val="00C2486B"/>
    <w:rsid w:val="00C27B16"/>
    <w:rsid w:val="00C32437"/>
    <w:rsid w:val="00C330E4"/>
    <w:rsid w:val="00C349A4"/>
    <w:rsid w:val="00C34E06"/>
    <w:rsid w:val="00C3523A"/>
    <w:rsid w:val="00C35587"/>
    <w:rsid w:val="00C35F62"/>
    <w:rsid w:val="00C35F7F"/>
    <w:rsid w:val="00C40CFD"/>
    <w:rsid w:val="00C4471A"/>
    <w:rsid w:val="00C44E60"/>
    <w:rsid w:val="00C454BD"/>
    <w:rsid w:val="00C45A5A"/>
    <w:rsid w:val="00C51F0E"/>
    <w:rsid w:val="00C52B58"/>
    <w:rsid w:val="00C54AA1"/>
    <w:rsid w:val="00C55C4B"/>
    <w:rsid w:val="00C62DE2"/>
    <w:rsid w:val="00C65D24"/>
    <w:rsid w:val="00C66F7B"/>
    <w:rsid w:val="00C72058"/>
    <w:rsid w:val="00C72776"/>
    <w:rsid w:val="00C731D7"/>
    <w:rsid w:val="00C73764"/>
    <w:rsid w:val="00C753B9"/>
    <w:rsid w:val="00C809F0"/>
    <w:rsid w:val="00C82FA7"/>
    <w:rsid w:val="00C834B9"/>
    <w:rsid w:val="00C8357C"/>
    <w:rsid w:val="00C852E3"/>
    <w:rsid w:val="00C85BC1"/>
    <w:rsid w:val="00C862A8"/>
    <w:rsid w:val="00C87DA3"/>
    <w:rsid w:val="00C90AF3"/>
    <w:rsid w:val="00C90CAD"/>
    <w:rsid w:val="00C92085"/>
    <w:rsid w:val="00C958F3"/>
    <w:rsid w:val="00C95BE2"/>
    <w:rsid w:val="00C95BEF"/>
    <w:rsid w:val="00C96679"/>
    <w:rsid w:val="00C978B8"/>
    <w:rsid w:val="00C97E12"/>
    <w:rsid w:val="00CA02A5"/>
    <w:rsid w:val="00CA0644"/>
    <w:rsid w:val="00CA2FAE"/>
    <w:rsid w:val="00CA3D05"/>
    <w:rsid w:val="00CA569A"/>
    <w:rsid w:val="00CA58D8"/>
    <w:rsid w:val="00CA6658"/>
    <w:rsid w:val="00CA75B5"/>
    <w:rsid w:val="00CA77DB"/>
    <w:rsid w:val="00CB04A1"/>
    <w:rsid w:val="00CB0850"/>
    <w:rsid w:val="00CB1966"/>
    <w:rsid w:val="00CB2C6C"/>
    <w:rsid w:val="00CB31AF"/>
    <w:rsid w:val="00CB35E0"/>
    <w:rsid w:val="00CB4373"/>
    <w:rsid w:val="00CB5542"/>
    <w:rsid w:val="00CB5646"/>
    <w:rsid w:val="00CB6ED8"/>
    <w:rsid w:val="00CB71B3"/>
    <w:rsid w:val="00CB7319"/>
    <w:rsid w:val="00CB7C87"/>
    <w:rsid w:val="00CB7EF2"/>
    <w:rsid w:val="00CC096B"/>
    <w:rsid w:val="00CC1341"/>
    <w:rsid w:val="00CC1787"/>
    <w:rsid w:val="00CC1DD0"/>
    <w:rsid w:val="00CC2C55"/>
    <w:rsid w:val="00CC3174"/>
    <w:rsid w:val="00CC3E94"/>
    <w:rsid w:val="00CC4629"/>
    <w:rsid w:val="00CC471B"/>
    <w:rsid w:val="00CC4FBA"/>
    <w:rsid w:val="00CD0F0C"/>
    <w:rsid w:val="00CD2317"/>
    <w:rsid w:val="00CD3EC4"/>
    <w:rsid w:val="00CD44BD"/>
    <w:rsid w:val="00CD4E2D"/>
    <w:rsid w:val="00CD4FBE"/>
    <w:rsid w:val="00CD5152"/>
    <w:rsid w:val="00CD5DC4"/>
    <w:rsid w:val="00CD6F63"/>
    <w:rsid w:val="00CD74B4"/>
    <w:rsid w:val="00CD75C7"/>
    <w:rsid w:val="00CE29D8"/>
    <w:rsid w:val="00CE3AFE"/>
    <w:rsid w:val="00CE3CFD"/>
    <w:rsid w:val="00CE442A"/>
    <w:rsid w:val="00CE4513"/>
    <w:rsid w:val="00CE4677"/>
    <w:rsid w:val="00CE4EB9"/>
    <w:rsid w:val="00CE6DD3"/>
    <w:rsid w:val="00CF1F34"/>
    <w:rsid w:val="00CF219E"/>
    <w:rsid w:val="00CF2255"/>
    <w:rsid w:val="00CF2D10"/>
    <w:rsid w:val="00CF2FD8"/>
    <w:rsid w:val="00CF387A"/>
    <w:rsid w:val="00CF39D2"/>
    <w:rsid w:val="00CF7D8C"/>
    <w:rsid w:val="00D0200B"/>
    <w:rsid w:val="00D021EC"/>
    <w:rsid w:val="00D02D83"/>
    <w:rsid w:val="00D04045"/>
    <w:rsid w:val="00D0538F"/>
    <w:rsid w:val="00D05ECE"/>
    <w:rsid w:val="00D06747"/>
    <w:rsid w:val="00D073F6"/>
    <w:rsid w:val="00D07702"/>
    <w:rsid w:val="00D10A0E"/>
    <w:rsid w:val="00D1105D"/>
    <w:rsid w:val="00D12607"/>
    <w:rsid w:val="00D1263A"/>
    <w:rsid w:val="00D12997"/>
    <w:rsid w:val="00D12F26"/>
    <w:rsid w:val="00D14AB2"/>
    <w:rsid w:val="00D15791"/>
    <w:rsid w:val="00D169BE"/>
    <w:rsid w:val="00D200A2"/>
    <w:rsid w:val="00D23E78"/>
    <w:rsid w:val="00D2500F"/>
    <w:rsid w:val="00D250FC"/>
    <w:rsid w:val="00D253AA"/>
    <w:rsid w:val="00D2611A"/>
    <w:rsid w:val="00D2705F"/>
    <w:rsid w:val="00D27E00"/>
    <w:rsid w:val="00D30E9A"/>
    <w:rsid w:val="00D31565"/>
    <w:rsid w:val="00D31CE1"/>
    <w:rsid w:val="00D33442"/>
    <w:rsid w:val="00D347AF"/>
    <w:rsid w:val="00D34B49"/>
    <w:rsid w:val="00D354B0"/>
    <w:rsid w:val="00D35679"/>
    <w:rsid w:val="00D35985"/>
    <w:rsid w:val="00D37D8F"/>
    <w:rsid w:val="00D405E6"/>
    <w:rsid w:val="00D41123"/>
    <w:rsid w:val="00D42296"/>
    <w:rsid w:val="00D425D1"/>
    <w:rsid w:val="00D432B6"/>
    <w:rsid w:val="00D47E39"/>
    <w:rsid w:val="00D50FA8"/>
    <w:rsid w:val="00D54DFC"/>
    <w:rsid w:val="00D56309"/>
    <w:rsid w:val="00D57B2F"/>
    <w:rsid w:val="00D61107"/>
    <w:rsid w:val="00D61D45"/>
    <w:rsid w:val="00D61FE4"/>
    <w:rsid w:val="00D62A04"/>
    <w:rsid w:val="00D637CB"/>
    <w:rsid w:val="00D63A0B"/>
    <w:rsid w:val="00D63B94"/>
    <w:rsid w:val="00D63DD9"/>
    <w:rsid w:val="00D63EEB"/>
    <w:rsid w:val="00D64455"/>
    <w:rsid w:val="00D658FE"/>
    <w:rsid w:val="00D66B4B"/>
    <w:rsid w:val="00D67599"/>
    <w:rsid w:val="00D706C2"/>
    <w:rsid w:val="00D708A6"/>
    <w:rsid w:val="00D70E30"/>
    <w:rsid w:val="00D722AC"/>
    <w:rsid w:val="00D725BB"/>
    <w:rsid w:val="00D7390F"/>
    <w:rsid w:val="00D750EA"/>
    <w:rsid w:val="00D75454"/>
    <w:rsid w:val="00D7667C"/>
    <w:rsid w:val="00D774E5"/>
    <w:rsid w:val="00D776C5"/>
    <w:rsid w:val="00D808EE"/>
    <w:rsid w:val="00D809F4"/>
    <w:rsid w:val="00D81532"/>
    <w:rsid w:val="00D85AD6"/>
    <w:rsid w:val="00D86DAB"/>
    <w:rsid w:val="00D87430"/>
    <w:rsid w:val="00D877B9"/>
    <w:rsid w:val="00D90256"/>
    <w:rsid w:val="00D9191E"/>
    <w:rsid w:val="00D91A24"/>
    <w:rsid w:val="00D92D27"/>
    <w:rsid w:val="00D94CB8"/>
    <w:rsid w:val="00D95213"/>
    <w:rsid w:val="00D95901"/>
    <w:rsid w:val="00D96588"/>
    <w:rsid w:val="00D976D9"/>
    <w:rsid w:val="00D97808"/>
    <w:rsid w:val="00DA0265"/>
    <w:rsid w:val="00DA1230"/>
    <w:rsid w:val="00DA1F06"/>
    <w:rsid w:val="00DA3077"/>
    <w:rsid w:val="00DA4F4D"/>
    <w:rsid w:val="00DA677D"/>
    <w:rsid w:val="00DB0EE3"/>
    <w:rsid w:val="00DB2C26"/>
    <w:rsid w:val="00DB2DB1"/>
    <w:rsid w:val="00DB3D74"/>
    <w:rsid w:val="00DB4130"/>
    <w:rsid w:val="00DB447D"/>
    <w:rsid w:val="00DB5AFF"/>
    <w:rsid w:val="00DB5B75"/>
    <w:rsid w:val="00DB6098"/>
    <w:rsid w:val="00DB6322"/>
    <w:rsid w:val="00DB645B"/>
    <w:rsid w:val="00DB65ED"/>
    <w:rsid w:val="00DC0E91"/>
    <w:rsid w:val="00DC110C"/>
    <w:rsid w:val="00DC1507"/>
    <w:rsid w:val="00DC1AFC"/>
    <w:rsid w:val="00DC2AAF"/>
    <w:rsid w:val="00DC2D04"/>
    <w:rsid w:val="00DC4227"/>
    <w:rsid w:val="00DC469A"/>
    <w:rsid w:val="00DC5023"/>
    <w:rsid w:val="00DC5F23"/>
    <w:rsid w:val="00DC766E"/>
    <w:rsid w:val="00DD0018"/>
    <w:rsid w:val="00DD03F7"/>
    <w:rsid w:val="00DD1F81"/>
    <w:rsid w:val="00DD237B"/>
    <w:rsid w:val="00DD2A4E"/>
    <w:rsid w:val="00DE0D12"/>
    <w:rsid w:val="00DE0EB8"/>
    <w:rsid w:val="00DE12E6"/>
    <w:rsid w:val="00DE1453"/>
    <w:rsid w:val="00DE25A0"/>
    <w:rsid w:val="00DE42B1"/>
    <w:rsid w:val="00DE440D"/>
    <w:rsid w:val="00DE4A11"/>
    <w:rsid w:val="00DE4B6F"/>
    <w:rsid w:val="00DE5017"/>
    <w:rsid w:val="00DE5B79"/>
    <w:rsid w:val="00DE648C"/>
    <w:rsid w:val="00DF0BC5"/>
    <w:rsid w:val="00DF1C14"/>
    <w:rsid w:val="00DF2A65"/>
    <w:rsid w:val="00DF370A"/>
    <w:rsid w:val="00DF3D0D"/>
    <w:rsid w:val="00DF597E"/>
    <w:rsid w:val="00DF6991"/>
    <w:rsid w:val="00DF7C9A"/>
    <w:rsid w:val="00E00559"/>
    <w:rsid w:val="00E01454"/>
    <w:rsid w:val="00E017AF"/>
    <w:rsid w:val="00E01C98"/>
    <w:rsid w:val="00E02A4E"/>
    <w:rsid w:val="00E030AE"/>
    <w:rsid w:val="00E039D8"/>
    <w:rsid w:val="00E05B0F"/>
    <w:rsid w:val="00E21593"/>
    <w:rsid w:val="00E220D9"/>
    <w:rsid w:val="00E24397"/>
    <w:rsid w:val="00E2508E"/>
    <w:rsid w:val="00E25721"/>
    <w:rsid w:val="00E2678A"/>
    <w:rsid w:val="00E27DCF"/>
    <w:rsid w:val="00E307E1"/>
    <w:rsid w:val="00E30DEC"/>
    <w:rsid w:val="00E3110A"/>
    <w:rsid w:val="00E31739"/>
    <w:rsid w:val="00E32C9C"/>
    <w:rsid w:val="00E331B9"/>
    <w:rsid w:val="00E33329"/>
    <w:rsid w:val="00E33B52"/>
    <w:rsid w:val="00E34AAE"/>
    <w:rsid w:val="00E35BA8"/>
    <w:rsid w:val="00E35C39"/>
    <w:rsid w:val="00E4008E"/>
    <w:rsid w:val="00E4135D"/>
    <w:rsid w:val="00E45B50"/>
    <w:rsid w:val="00E50436"/>
    <w:rsid w:val="00E5073F"/>
    <w:rsid w:val="00E54622"/>
    <w:rsid w:val="00E55071"/>
    <w:rsid w:val="00E57ECB"/>
    <w:rsid w:val="00E61616"/>
    <w:rsid w:val="00E61C4F"/>
    <w:rsid w:val="00E61D58"/>
    <w:rsid w:val="00E62A02"/>
    <w:rsid w:val="00E632BD"/>
    <w:rsid w:val="00E63AE1"/>
    <w:rsid w:val="00E63D7A"/>
    <w:rsid w:val="00E64482"/>
    <w:rsid w:val="00E67620"/>
    <w:rsid w:val="00E67BCD"/>
    <w:rsid w:val="00E70FB5"/>
    <w:rsid w:val="00E7258E"/>
    <w:rsid w:val="00E7301D"/>
    <w:rsid w:val="00E730D7"/>
    <w:rsid w:val="00E747AB"/>
    <w:rsid w:val="00E755D5"/>
    <w:rsid w:val="00E830BC"/>
    <w:rsid w:val="00E87B60"/>
    <w:rsid w:val="00E90A84"/>
    <w:rsid w:val="00E9289D"/>
    <w:rsid w:val="00E938BC"/>
    <w:rsid w:val="00E938EF"/>
    <w:rsid w:val="00E93974"/>
    <w:rsid w:val="00E972B6"/>
    <w:rsid w:val="00E977AE"/>
    <w:rsid w:val="00E9791D"/>
    <w:rsid w:val="00EA04F5"/>
    <w:rsid w:val="00EA0A8A"/>
    <w:rsid w:val="00EA30F3"/>
    <w:rsid w:val="00EA38E6"/>
    <w:rsid w:val="00EA390B"/>
    <w:rsid w:val="00EA3BC7"/>
    <w:rsid w:val="00EA48B5"/>
    <w:rsid w:val="00EA49A0"/>
    <w:rsid w:val="00EA55F8"/>
    <w:rsid w:val="00EA68CD"/>
    <w:rsid w:val="00EA6C48"/>
    <w:rsid w:val="00EA7346"/>
    <w:rsid w:val="00EB0F1F"/>
    <w:rsid w:val="00EB14FB"/>
    <w:rsid w:val="00EB2269"/>
    <w:rsid w:val="00EB2458"/>
    <w:rsid w:val="00EB37EC"/>
    <w:rsid w:val="00EB4420"/>
    <w:rsid w:val="00EB60CE"/>
    <w:rsid w:val="00EB71C9"/>
    <w:rsid w:val="00EC080B"/>
    <w:rsid w:val="00EC0967"/>
    <w:rsid w:val="00EC11B2"/>
    <w:rsid w:val="00EC18F9"/>
    <w:rsid w:val="00EC1F08"/>
    <w:rsid w:val="00EC20B9"/>
    <w:rsid w:val="00EC2E8D"/>
    <w:rsid w:val="00EC38F1"/>
    <w:rsid w:val="00EC4BF7"/>
    <w:rsid w:val="00EC62BD"/>
    <w:rsid w:val="00EC6870"/>
    <w:rsid w:val="00ED0FD9"/>
    <w:rsid w:val="00ED3226"/>
    <w:rsid w:val="00ED3D19"/>
    <w:rsid w:val="00ED3FB1"/>
    <w:rsid w:val="00ED433C"/>
    <w:rsid w:val="00ED54B2"/>
    <w:rsid w:val="00ED6B49"/>
    <w:rsid w:val="00ED7F56"/>
    <w:rsid w:val="00EE06BA"/>
    <w:rsid w:val="00EE29BD"/>
    <w:rsid w:val="00EE4E98"/>
    <w:rsid w:val="00EE5738"/>
    <w:rsid w:val="00EE5B85"/>
    <w:rsid w:val="00EF0666"/>
    <w:rsid w:val="00EF11CB"/>
    <w:rsid w:val="00EF3627"/>
    <w:rsid w:val="00EF41E2"/>
    <w:rsid w:val="00EF504A"/>
    <w:rsid w:val="00EF5822"/>
    <w:rsid w:val="00EF5F1C"/>
    <w:rsid w:val="00EF7447"/>
    <w:rsid w:val="00EF7A34"/>
    <w:rsid w:val="00EF7F33"/>
    <w:rsid w:val="00F00BAD"/>
    <w:rsid w:val="00F01E7C"/>
    <w:rsid w:val="00F03162"/>
    <w:rsid w:val="00F03346"/>
    <w:rsid w:val="00F04D2F"/>
    <w:rsid w:val="00F053F4"/>
    <w:rsid w:val="00F0550D"/>
    <w:rsid w:val="00F1076F"/>
    <w:rsid w:val="00F11635"/>
    <w:rsid w:val="00F11A00"/>
    <w:rsid w:val="00F1229F"/>
    <w:rsid w:val="00F1580A"/>
    <w:rsid w:val="00F16C58"/>
    <w:rsid w:val="00F170D6"/>
    <w:rsid w:val="00F17593"/>
    <w:rsid w:val="00F209B3"/>
    <w:rsid w:val="00F219CE"/>
    <w:rsid w:val="00F22FA6"/>
    <w:rsid w:val="00F250D5"/>
    <w:rsid w:val="00F27D82"/>
    <w:rsid w:val="00F27E99"/>
    <w:rsid w:val="00F308BD"/>
    <w:rsid w:val="00F32F00"/>
    <w:rsid w:val="00F330D0"/>
    <w:rsid w:val="00F34540"/>
    <w:rsid w:val="00F34F2C"/>
    <w:rsid w:val="00F365B1"/>
    <w:rsid w:val="00F3742A"/>
    <w:rsid w:val="00F375AB"/>
    <w:rsid w:val="00F40021"/>
    <w:rsid w:val="00F420B9"/>
    <w:rsid w:val="00F42A58"/>
    <w:rsid w:val="00F42C61"/>
    <w:rsid w:val="00F44EDF"/>
    <w:rsid w:val="00F45044"/>
    <w:rsid w:val="00F45230"/>
    <w:rsid w:val="00F472AE"/>
    <w:rsid w:val="00F47AB6"/>
    <w:rsid w:val="00F51187"/>
    <w:rsid w:val="00F52BEF"/>
    <w:rsid w:val="00F538DB"/>
    <w:rsid w:val="00F5466D"/>
    <w:rsid w:val="00F54DEF"/>
    <w:rsid w:val="00F55260"/>
    <w:rsid w:val="00F553B2"/>
    <w:rsid w:val="00F5554C"/>
    <w:rsid w:val="00F60D24"/>
    <w:rsid w:val="00F623DC"/>
    <w:rsid w:val="00F628EC"/>
    <w:rsid w:val="00F65761"/>
    <w:rsid w:val="00F66DB3"/>
    <w:rsid w:val="00F6755B"/>
    <w:rsid w:val="00F67656"/>
    <w:rsid w:val="00F67D74"/>
    <w:rsid w:val="00F70CCB"/>
    <w:rsid w:val="00F71114"/>
    <w:rsid w:val="00F71667"/>
    <w:rsid w:val="00F71D64"/>
    <w:rsid w:val="00F71E16"/>
    <w:rsid w:val="00F729CA"/>
    <w:rsid w:val="00F72AD2"/>
    <w:rsid w:val="00F758BD"/>
    <w:rsid w:val="00F76BE4"/>
    <w:rsid w:val="00F770AC"/>
    <w:rsid w:val="00F77B65"/>
    <w:rsid w:val="00F80C7B"/>
    <w:rsid w:val="00F81EEA"/>
    <w:rsid w:val="00F82D9C"/>
    <w:rsid w:val="00F850A8"/>
    <w:rsid w:val="00F85F5F"/>
    <w:rsid w:val="00F870FA"/>
    <w:rsid w:val="00F8762C"/>
    <w:rsid w:val="00F877C2"/>
    <w:rsid w:val="00F91091"/>
    <w:rsid w:val="00F91CF0"/>
    <w:rsid w:val="00F9354A"/>
    <w:rsid w:val="00F94EA7"/>
    <w:rsid w:val="00F970EE"/>
    <w:rsid w:val="00F97C38"/>
    <w:rsid w:val="00FA0036"/>
    <w:rsid w:val="00FA0158"/>
    <w:rsid w:val="00FA027C"/>
    <w:rsid w:val="00FA0FCD"/>
    <w:rsid w:val="00FA11C6"/>
    <w:rsid w:val="00FA1B95"/>
    <w:rsid w:val="00FA1E61"/>
    <w:rsid w:val="00FA3983"/>
    <w:rsid w:val="00FA40E9"/>
    <w:rsid w:val="00FA4AF9"/>
    <w:rsid w:val="00FA607A"/>
    <w:rsid w:val="00FA69EC"/>
    <w:rsid w:val="00FA6CDC"/>
    <w:rsid w:val="00FA6DE2"/>
    <w:rsid w:val="00FA7A0F"/>
    <w:rsid w:val="00FA7B6F"/>
    <w:rsid w:val="00FB20F6"/>
    <w:rsid w:val="00FB4F99"/>
    <w:rsid w:val="00FB5440"/>
    <w:rsid w:val="00FB56D7"/>
    <w:rsid w:val="00FB5E3D"/>
    <w:rsid w:val="00FC1C5E"/>
    <w:rsid w:val="00FC1DA5"/>
    <w:rsid w:val="00FC1FE5"/>
    <w:rsid w:val="00FC32DF"/>
    <w:rsid w:val="00FC3CD4"/>
    <w:rsid w:val="00FC4EF7"/>
    <w:rsid w:val="00FC581C"/>
    <w:rsid w:val="00FC68CB"/>
    <w:rsid w:val="00FC73B2"/>
    <w:rsid w:val="00FC78EE"/>
    <w:rsid w:val="00FC7DD7"/>
    <w:rsid w:val="00FD0CDE"/>
    <w:rsid w:val="00FD1AE9"/>
    <w:rsid w:val="00FD1CEE"/>
    <w:rsid w:val="00FD1E5A"/>
    <w:rsid w:val="00FD20BF"/>
    <w:rsid w:val="00FD30A6"/>
    <w:rsid w:val="00FD3370"/>
    <w:rsid w:val="00FD373A"/>
    <w:rsid w:val="00FD3E67"/>
    <w:rsid w:val="00FD46DB"/>
    <w:rsid w:val="00FD4BC1"/>
    <w:rsid w:val="00FD5078"/>
    <w:rsid w:val="00FD6F15"/>
    <w:rsid w:val="00FD7BFD"/>
    <w:rsid w:val="00FE01AB"/>
    <w:rsid w:val="00FE3BCE"/>
    <w:rsid w:val="00FE7AE9"/>
    <w:rsid w:val="00FF0FDB"/>
    <w:rsid w:val="00FF2CBF"/>
    <w:rsid w:val="00FF2D28"/>
    <w:rsid w:val="00FF370E"/>
    <w:rsid w:val="00FF5115"/>
    <w:rsid w:val="00FF61AF"/>
    <w:rsid w:val="00FF77E3"/>
    <w:rsid w:val="0161E7FD"/>
    <w:rsid w:val="04E99C95"/>
    <w:rsid w:val="05AFE134"/>
    <w:rsid w:val="0718A7FE"/>
    <w:rsid w:val="081A86A7"/>
    <w:rsid w:val="0A01D729"/>
    <w:rsid w:val="0CA4FF4B"/>
    <w:rsid w:val="113421F9"/>
    <w:rsid w:val="12B5AC2B"/>
    <w:rsid w:val="138A9F93"/>
    <w:rsid w:val="13DB47AC"/>
    <w:rsid w:val="158938BF"/>
    <w:rsid w:val="1A248A57"/>
    <w:rsid w:val="1FE12459"/>
    <w:rsid w:val="2089966E"/>
    <w:rsid w:val="22C6B6A2"/>
    <w:rsid w:val="2525EC61"/>
    <w:rsid w:val="25CEDA33"/>
    <w:rsid w:val="268AD8B6"/>
    <w:rsid w:val="2A3F997E"/>
    <w:rsid w:val="2C6E9547"/>
    <w:rsid w:val="2C714477"/>
    <w:rsid w:val="2C71D0D2"/>
    <w:rsid w:val="2C7BBD93"/>
    <w:rsid w:val="308E7F61"/>
    <w:rsid w:val="332466E1"/>
    <w:rsid w:val="33BDAC27"/>
    <w:rsid w:val="34D2E8A9"/>
    <w:rsid w:val="3798B41D"/>
    <w:rsid w:val="3DB2116B"/>
    <w:rsid w:val="42A7A1E4"/>
    <w:rsid w:val="44200BEC"/>
    <w:rsid w:val="471BD235"/>
    <w:rsid w:val="48289ABB"/>
    <w:rsid w:val="4A404D3B"/>
    <w:rsid w:val="4DD0C4A9"/>
    <w:rsid w:val="4E62395C"/>
    <w:rsid w:val="5012B987"/>
    <w:rsid w:val="511B4088"/>
    <w:rsid w:val="5254D229"/>
    <w:rsid w:val="529D8BF6"/>
    <w:rsid w:val="550D6FEA"/>
    <w:rsid w:val="551065A5"/>
    <w:rsid w:val="5680254D"/>
    <w:rsid w:val="5CE6BBB1"/>
    <w:rsid w:val="5F8C8DE1"/>
    <w:rsid w:val="600F2E7E"/>
    <w:rsid w:val="601CC8F0"/>
    <w:rsid w:val="62F7D185"/>
    <w:rsid w:val="63D1D4E6"/>
    <w:rsid w:val="64E29FA1"/>
    <w:rsid w:val="6F2A51E0"/>
    <w:rsid w:val="6F49F005"/>
    <w:rsid w:val="6F87E697"/>
    <w:rsid w:val="735F4389"/>
    <w:rsid w:val="75730A09"/>
    <w:rsid w:val="75EE7CFB"/>
    <w:rsid w:val="76F1941E"/>
    <w:rsid w:val="77A37EB2"/>
    <w:rsid w:val="7CCC4A8B"/>
    <w:rsid w:val="7D9968F2"/>
    <w:rsid w:val="7F63A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3688"/>
  <w15:chartTrackingRefBased/>
  <w15:docId w15:val="{D7603231-3977-4D83-97F0-329E1B53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4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F5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18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18F1"/>
  </w:style>
  <w:style w:type="character" w:customStyle="1" w:styleId="eop">
    <w:name w:val="eop"/>
    <w:basedOn w:val="DefaultParagraphFont"/>
    <w:rsid w:val="009F18F1"/>
  </w:style>
  <w:style w:type="paragraph" w:styleId="ListParagraph">
    <w:name w:val="List Paragraph"/>
    <w:aliases w:val="Bullet List,FooterText,List Paragraph1,numbered,Paragraphe de liste1,Bulletr List Paragraph,列出段落,列出段落1,Parágrafo da Lista1,リスト段落1,List Paragraph11,????,????1,?????1,List Paragraph2,List Paragraph21,Listeafsnit1,F,Bullets"/>
    <w:basedOn w:val="Normal"/>
    <w:link w:val="ListParagraphChar"/>
    <w:uiPriority w:val="1"/>
    <w:qFormat/>
    <w:rsid w:val="00764863"/>
    <w:pPr>
      <w:ind w:left="720"/>
      <w:contextualSpacing/>
    </w:pPr>
  </w:style>
  <w:style w:type="table" w:styleId="TableGrid">
    <w:name w:val="Table Grid"/>
    <w:basedOn w:val="TableNormal"/>
    <w:uiPriority w:val="39"/>
    <w:rsid w:val="00613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4F4D"/>
    <w:pPr>
      <w:spacing w:after="0" w:line="240" w:lineRule="auto"/>
    </w:pPr>
  </w:style>
  <w:style w:type="character" w:styleId="CommentReference">
    <w:name w:val="annotation reference"/>
    <w:basedOn w:val="DefaultParagraphFont"/>
    <w:uiPriority w:val="99"/>
    <w:semiHidden/>
    <w:unhideWhenUsed/>
    <w:rsid w:val="00DA4F4D"/>
    <w:rPr>
      <w:sz w:val="16"/>
      <w:szCs w:val="16"/>
    </w:rPr>
  </w:style>
  <w:style w:type="paragraph" w:styleId="CommentText">
    <w:name w:val="annotation text"/>
    <w:basedOn w:val="Normal"/>
    <w:link w:val="CommentTextChar"/>
    <w:uiPriority w:val="99"/>
    <w:unhideWhenUsed/>
    <w:rsid w:val="00DA4F4D"/>
    <w:pPr>
      <w:spacing w:line="240" w:lineRule="auto"/>
    </w:pPr>
    <w:rPr>
      <w:sz w:val="20"/>
      <w:szCs w:val="20"/>
    </w:rPr>
  </w:style>
  <w:style w:type="character" w:customStyle="1" w:styleId="CommentTextChar">
    <w:name w:val="Comment Text Char"/>
    <w:basedOn w:val="DefaultParagraphFont"/>
    <w:link w:val="CommentText"/>
    <w:uiPriority w:val="99"/>
    <w:rsid w:val="00DA4F4D"/>
    <w:rPr>
      <w:sz w:val="20"/>
      <w:szCs w:val="20"/>
    </w:rPr>
  </w:style>
  <w:style w:type="paragraph" w:styleId="CommentSubject">
    <w:name w:val="annotation subject"/>
    <w:basedOn w:val="CommentText"/>
    <w:next w:val="CommentText"/>
    <w:link w:val="CommentSubjectChar"/>
    <w:uiPriority w:val="99"/>
    <w:semiHidden/>
    <w:unhideWhenUsed/>
    <w:rsid w:val="00DA4F4D"/>
    <w:rPr>
      <w:b/>
      <w:bCs/>
    </w:rPr>
  </w:style>
  <w:style w:type="character" w:customStyle="1" w:styleId="CommentSubjectChar">
    <w:name w:val="Comment Subject Char"/>
    <w:basedOn w:val="CommentTextChar"/>
    <w:link w:val="CommentSubject"/>
    <w:uiPriority w:val="99"/>
    <w:semiHidden/>
    <w:rsid w:val="00DA4F4D"/>
    <w:rPr>
      <w:b/>
      <w:bCs/>
      <w:sz w:val="20"/>
      <w:szCs w:val="20"/>
    </w:rPr>
  </w:style>
  <w:style w:type="paragraph" w:styleId="BalloonText">
    <w:name w:val="Balloon Text"/>
    <w:basedOn w:val="Normal"/>
    <w:link w:val="BalloonTextChar"/>
    <w:uiPriority w:val="99"/>
    <w:semiHidden/>
    <w:unhideWhenUsed/>
    <w:rsid w:val="00554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AF8"/>
    <w:rPr>
      <w:rFonts w:ascii="Segoe UI" w:hAnsi="Segoe UI" w:cs="Segoe UI"/>
      <w:sz w:val="18"/>
      <w:szCs w:val="18"/>
    </w:rPr>
  </w:style>
  <w:style w:type="character" w:customStyle="1" w:styleId="ListParagraphChar">
    <w:name w:val="List Paragraph Char"/>
    <w:aliases w:val="Bullet List Char,FooterText Char,List Paragraph1 Char,numbered Char,Paragraphe de liste1 Char,Bulletr List Paragraph Char,列出段落 Char,列出段落1 Char,Parágrafo da Lista1 Char,リスト段落1 Char,List Paragraph11 Char,???? Char,????1 Char,F Char"/>
    <w:link w:val="ListParagraph"/>
    <w:uiPriority w:val="1"/>
    <w:locked/>
    <w:rsid w:val="00CB04A1"/>
  </w:style>
  <w:style w:type="character" w:styleId="Hyperlink">
    <w:name w:val="Hyperlink"/>
    <w:basedOn w:val="DefaultParagraphFont"/>
    <w:uiPriority w:val="99"/>
    <w:semiHidden/>
    <w:unhideWhenUsed/>
    <w:rsid w:val="0036678B"/>
    <w:rPr>
      <w:color w:val="0000FF"/>
      <w:u w:val="single"/>
    </w:rPr>
  </w:style>
  <w:style w:type="paragraph" w:styleId="Header">
    <w:name w:val="header"/>
    <w:basedOn w:val="Normal"/>
    <w:link w:val="HeaderChar"/>
    <w:uiPriority w:val="99"/>
    <w:unhideWhenUsed/>
    <w:rsid w:val="00D61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FE4"/>
  </w:style>
  <w:style w:type="paragraph" w:styleId="Footer">
    <w:name w:val="footer"/>
    <w:basedOn w:val="Normal"/>
    <w:link w:val="FooterChar"/>
    <w:uiPriority w:val="99"/>
    <w:unhideWhenUsed/>
    <w:rsid w:val="00D61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FE4"/>
  </w:style>
  <w:style w:type="paragraph" w:customStyle="1" w:styleId="NumberedHeading">
    <w:name w:val="Numbered Heading"/>
    <w:basedOn w:val="Heading1"/>
    <w:next w:val="TextunderNumbered"/>
    <w:uiPriority w:val="2"/>
    <w:qFormat/>
    <w:rsid w:val="002B543C"/>
    <w:pPr>
      <w:keepLines w:val="0"/>
      <w:numPr>
        <w:numId w:val="10"/>
      </w:numPr>
      <w:tabs>
        <w:tab w:val="num" w:pos="360"/>
      </w:tabs>
      <w:spacing w:before="0" w:after="120" w:line="240" w:lineRule="auto"/>
      <w:ind w:left="0" w:firstLine="0"/>
      <w:jc w:val="both"/>
    </w:pPr>
    <w:rPr>
      <w:rFonts w:ascii="Arial" w:hAnsi="Arial"/>
      <w:b/>
      <w:bCs/>
      <w:color w:val="7E317B"/>
      <w:kern w:val="32"/>
      <w:sz w:val="28"/>
      <w:szCs w:val="24"/>
      <w:lang w:eastAsia="en-GB"/>
    </w:rPr>
  </w:style>
  <w:style w:type="paragraph" w:customStyle="1" w:styleId="TextunderNumbered">
    <w:name w:val="Text under Numbered"/>
    <w:basedOn w:val="Normal"/>
    <w:link w:val="TextunderNumberedChar"/>
    <w:uiPriority w:val="3"/>
    <w:qFormat/>
    <w:rsid w:val="002B543C"/>
    <w:pPr>
      <w:numPr>
        <w:ilvl w:val="1"/>
        <w:numId w:val="10"/>
      </w:numPr>
      <w:spacing w:after="240" w:line="240" w:lineRule="auto"/>
      <w:jc w:val="both"/>
    </w:pPr>
    <w:rPr>
      <w:rFonts w:ascii="Arial" w:eastAsia="Times New Roman" w:hAnsi="Arial" w:cs="Times New Roman"/>
      <w:szCs w:val="24"/>
      <w:lang w:eastAsia="en-GB"/>
    </w:rPr>
  </w:style>
  <w:style w:type="character" w:customStyle="1" w:styleId="TextunderNumberedChar">
    <w:name w:val="Text under Numbered Char"/>
    <w:basedOn w:val="DefaultParagraphFont"/>
    <w:link w:val="TextunderNumbered"/>
    <w:uiPriority w:val="3"/>
    <w:rsid w:val="002B543C"/>
    <w:rPr>
      <w:rFonts w:ascii="Arial" w:eastAsia="Times New Roman" w:hAnsi="Arial" w:cs="Times New Roman"/>
      <w:szCs w:val="24"/>
      <w:lang w:eastAsia="en-GB"/>
    </w:rPr>
  </w:style>
  <w:style w:type="paragraph" w:customStyle="1" w:styleId="NumberIndented">
    <w:name w:val="Number Indented"/>
    <w:basedOn w:val="TextunderNumbered"/>
    <w:uiPriority w:val="4"/>
    <w:qFormat/>
    <w:rsid w:val="002B543C"/>
    <w:pPr>
      <w:numPr>
        <w:ilvl w:val="2"/>
      </w:numPr>
      <w:tabs>
        <w:tab w:val="num" w:pos="360"/>
      </w:tabs>
      <w:ind w:left="1287" w:hanging="360"/>
    </w:pPr>
  </w:style>
  <w:style w:type="character" w:customStyle="1" w:styleId="Heading1Char">
    <w:name w:val="Heading 1 Char"/>
    <w:basedOn w:val="DefaultParagraphFont"/>
    <w:link w:val="Heading1"/>
    <w:uiPriority w:val="9"/>
    <w:rsid w:val="002B543C"/>
    <w:rPr>
      <w:rFonts w:asciiTheme="majorHAnsi" w:eastAsiaTheme="majorEastAsia" w:hAnsiTheme="majorHAnsi" w:cstheme="majorBidi"/>
      <w:color w:val="2E74B5" w:themeColor="accent1" w:themeShade="BF"/>
      <w:sz w:val="32"/>
      <w:szCs w:val="32"/>
    </w:rPr>
  </w:style>
  <w:style w:type="paragraph" w:customStyle="1" w:styleId="Default">
    <w:name w:val="Default"/>
    <w:rsid w:val="00F42A58"/>
    <w:pPr>
      <w:autoSpaceDE w:val="0"/>
      <w:autoSpaceDN w:val="0"/>
      <w:adjustRightInd w:val="0"/>
      <w:spacing w:after="0" w:line="240" w:lineRule="auto"/>
    </w:pPr>
    <w:rPr>
      <w:rFonts w:ascii="Calibri" w:hAnsi="Calibri" w:cs="Calibri"/>
      <w:color w:val="000000"/>
      <w:sz w:val="24"/>
      <w:szCs w:val="24"/>
    </w:rPr>
  </w:style>
  <w:style w:type="character" w:customStyle="1" w:styleId="tabchar">
    <w:name w:val="tabchar"/>
    <w:basedOn w:val="DefaultParagraphFont"/>
    <w:rsid w:val="00037CBE"/>
  </w:style>
  <w:style w:type="paragraph" w:styleId="BodyText">
    <w:name w:val="Body Text"/>
    <w:link w:val="BodyTextChar"/>
    <w:unhideWhenUsed/>
    <w:rsid w:val="00037CBE"/>
    <w:pPr>
      <w:tabs>
        <w:tab w:val="left" w:pos="2268"/>
      </w:tabs>
      <w:spacing w:after="0" w:line="240" w:lineRule="auto"/>
      <w:ind w:left="680" w:hanging="680"/>
    </w:pPr>
    <w:rPr>
      <w:rFonts w:ascii="Gill Sans" w:eastAsia="Times New Roman" w:hAnsi="Gill Sans" w:cs="Times New Roman"/>
      <w:sz w:val="24"/>
      <w:szCs w:val="20"/>
      <w:lang w:eastAsia="en-GB"/>
    </w:rPr>
  </w:style>
  <w:style w:type="character" w:customStyle="1" w:styleId="BodyTextChar">
    <w:name w:val="Body Text Char"/>
    <w:basedOn w:val="DefaultParagraphFont"/>
    <w:link w:val="BodyText"/>
    <w:rsid w:val="00037CBE"/>
    <w:rPr>
      <w:rFonts w:ascii="Gill Sans" w:eastAsia="Times New Roman" w:hAnsi="Gill Sans" w:cs="Times New Roman"/>
      <w:sz w:val="24"/>
      <w:szCs w:val="20"/>
      <w:lang w:eastAsia="en-GB"/>
    </w:rPr>
  </w:style>
  <w:style w:type="character" w:styleId="Emphasis">
    <w:name w:val="Emphasis"/>
    <w:basedOn w:val="DefaultParagraphFont"/>
    <w:uiPriority w:val="20"/>
    <w:qFormat/>
    <w:rsid w:val="006F32C5"/>
    <w:rPr>
      <w:i/>
      <w:iCs/>
    </w:rPr>
  </w:style>
  <w:style w:type="paragraph" w:customStyle="1" w:styleId="pf0">
    <w:name w:val="pf0"/>
    <w:basedOn w:val="Normal"/>
    <w:rsid w:val="009C3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C3EA6"/>
    <w:rPr>
      <w:rFonts w:ascii="Segoe UI" w:hAnsi="Segoe UI" w:cs="Segoe UI" w:hint="default"/>
      <w:sz w:val="18"/>
      <w:szCs w:val="18"/>
    </w:rPr>
  </w:style>
  <w:style w:type="character" w:styleId="Strong">
    <w:name w:val="Strong"/>
    <w:basedOn w:val="DefaultParagraphFont"/>
    <w:uiPriority w:val="22"/>
    <w:qFormat/>
    <w:rsid w:val="00EB0F1F"/>
    <w:rPr>
      <w:b/>
      <w:bCs/>
    </w:rPr>
  </w:style>
  <w:style w:type="paragraph" w:styleId="NormalWeb">
    <w:name w:val="Normal (Web)"/>
    <w:basedOn w:val="Normal"/>
    <w:uiPriority w:val="99"/>
    <w:semiHidden/>
    <w:unhideWhenUsed/>
    <w:rsid w:val="007424D1"/>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semiHidden/>
    <w:rsid w:val="00FF51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9457">
      <w:bodyDiv w:val="1"/>
      <w:marLeft w:val="0"/>
      <w:marRight w:val="0"/>
      <w:marTop w:val="0"/>
      <w:marBottom w:val="0"/>
      <w:divBdr>
        <w:top w:val="none" w:sz="0" w:space="0" w:color="auto"/>
        <w:left w:val="none" w:sz="0" w:space="0" w:color="auto"/>
        <w:bottom w:val="none" w:sz="0" w:space="0" w:color="auto"/>
        <w:right w:val="none" w:sz="0" w:space="0" w:color="auto"/>
      </w:divBdr>
    </w:div>
    <w:div w:id="91359630">
      <w:bodyDiv w:val="1"/>
      <w:marLeft w:val="0"/>
      <w:marRight w:val="0"/>
      <w:marTop w:val="0"/>
      <w:marBottom w:val="0"/>
      <w:divBdr>
        <w:top w:val="none" w:sz="0" w:space="0" w:color="auto"/>
        <w:left w:val="none" w:sz="0" w:space="0" w:color="auto"/>
        <w:bottom w:val="none" w:sz="0" w:space="0" w:color="auto"/>
        <w:right w:val="none" w:sz="0" w:space="0" w:color="auto"/>
      </w:divBdr>
    </w:div>
    <w:div w:id="191648721">
      <w:bodyDiv w:val="1"/>
      <w:marLeft w:val="0"/>
      <w:marRight w:val="0"/>
      <w:marTop w:val="0"/>
      <w:marBottom w:val="0"/>
      <w:divBdr>
        <w:top w:val="none" w:sz="0" w:space="0" w:color="auto"/>
        <w:left w:val="none" w:sz="0" w:space="0" w:color="auto"/>
        <w:bottom w:val="none" w:sz="0" w:space="0" w:color="auto"/>
        <w:right w:val="none" w:sz="0" w:space="0" w:color="auto"/>
      </w:divBdr>
      <w:divsChild>
        <w:div w:id="2141026508">
          <w:marLeft w:val="0"/>
          <w:marRight w:val="0"/>
          <w:marTop w:val="0"/>
          <w:marBottom w:val="0"/>
          <w:divBdr>
            <w:top w:val="none" w:sz="0" w:space="0" w:color="auto"/>
            <w:left w:val="none" w:sz="0" w:space="0" w:color="auto"/>
            <w:bottom w:val="none" w:sz="0" w:space="0" w:color="auto"/>
            <w:right w:val="none" w:sz="0" w:space="0" w:color="auto"/>
          </w:divBdr>
        </w:div>
        <w:div w:id="1522166926">
          <w:marLeft w:val="0"/>
          <w:marRight w:val="0"/>
          <w:marTop w:val="0"/>
          <w:marBottom w:val="0"/>
          <w:divBdr>
            <w:top w:val="none" w:sz="0" w:space="0" w:color="auto"/>
            <w:left w:val="none" w:sz="0" w:space="0" w:color="auto"/>
            <w:bottom w:val="none" w:sz="0" w:space="0" w:color="auto"/>
            <w:right w:val="none" w:sz="0" w:space="0" w:color="auto"/>
          </w:divBdr>
        </w:div>
        <w:div w:id="1457261447">
          <w:marLeft w:val="0"/>
          <w:marRight w:val="0"/>
          <w:marTop w:val="0"/>
          <w:marBottom w:val="0"/>
          <w:divBdr>
            <w:top w:val="none" w:sz="0" w:space="0" w:color="auto"/>
            <w:left w:val="none" w:sz="0" w:space="0" w:color="auto"/>
            <w:bottom w:val="none" w:sz="0" w:space="0" w:color="auto"/>
            <w:right w:val="none" w:sz="0" w:space="0" w:color="auto"/>
          </w:divBdr>
        </w:div>
        <w:div w:id="1933776725">
          <w:marLeft w:val="0"/>
          <w:marRight w:val="0"/>
          <w:marTop w:val="0"/>
          <w:marBottom w:val="0"/>
          <w:divBdr>
            <w:top w:val="none" w:sz="0" w:space="0" w:color="auto"/>
            <w:left w:val="none" w:sz="0" w:space="0" w:color="auto"/>
            <w:bottom w:val="none" w:sz="0" w:space="0" w:color="auto"/>
            <w:right w:val="none" w:sz="0" w:space="0" w:color="auto"/>
          </w:divBdr>
        </w:div>
        <w:div w:id="570702326">
          <w:marLeft w:val="0"/>
          <w:marRight w:val="0"/>
          <w:marTop w:val="0"/>
          <w:marBottom w:val="0"/>
          <w:divBdr>
            <w:top w:val="none" w:sz="0" w:space="0" w:color="auto"/>
            <w:left w:val="none" w:sz="0" w:space="0" w:color="auto"/>
            <w:bottom w:val="none" w:sz="0" w:space="0" w:color="auto"/>
            <w:right w:val="none" w:sz="0" w:space="0" w:color="auto"/>
          </w:divBdr>
        </w:div>
        <w:div w:id="160856160">
          <w:marLeft w:val="0"/>
          <w:marRight w:val="0"/>
          <w:marTop w:val="0"/>
          <w:marBottom w:val="0"/>
          <w:divBdr>
            <w:top w:val="none" w:sz="0" w:space="0" w:color="auto"/>
            <w:left w:val="none" w:sz="0" w:space="0" w:color="auto"/>
            <w:bottom w:val="none" w:sz="0" w:space="0" w:color="auto"/>
            <w:right w:val="none" w:sz="0" w:space="0" w:color="auto"/>
          </w:divBdr>
        </w:div>
        <w:div w:id="1700353199">
          <w:marLeft w:val="0"/>
          <w:marRight w:val="0"/>
          <w:marTop w:val="0"/>
          <w:marBottom w:val="0"/>
          <w:divBdr>
            <w:top w:val="none" w:sz="0" w:space="0" w:color="auto"/>
            <w:left w:val="none" w:sz="0" w:space="0" w:color="auto"/>
            <w:bottom w:val="none" w:sz="0" w:space="0" w:color="auto"/>
            <w:right w:val="none" w:sz="0" w:space="0" w:color="auto"/>
          </w:divBdr>
        </w:div>
        <w:div w:id="1287540424">
          <w:marLeft w:val="0"/>
          <w:marRight w:val="0"/>
          <w:marTop w:val="0"/>
          <w:marBottom w:val="0"/>
          <w:divBdr>
            <w:top w:val="none" w:sz="0" w:space="0" w:color="auto"/>
            <w:left w:val="none" w:sz="0" w:space="0" w:color="auto"/>
            <w:bottom w:val="none" w:sz="0" w:space="0" w:color="auto"/>
            <w:right w:val="none" w:sz="0" w:space="0" w:color="auto"/>
          </w:divBdr>
        </w:div>
        <w:div w:id="77558083">
          <w:marLeft w:val="0"/>
          <w:marRight w:val="0"/>
          <w:marTop w:val="0"/>
          <w:marBottom w:val="0"/>
          <w:divBdr>
            <w:top w:val="none" w:sz="0" w:space="0" w:color="auto"/>
            <w:left w:val="none" w:sz="0" w:space="0" w:color="auto"/>
            <w:bottom w:val="none" w:sz="0" w:space="0" w:color="auto"/>
            <w:right w:val="none" w:sz="0" w:space="0" w:color="auto"/>
          </w:divBdr>
        </w:div>
        <w:div w:id="937105841">
          <w:marLeft w:val="0"/>
          <w:marRight w:val="0"/>
          <w:marTop w:val="0"/>
          <w:marBottom w:val="0"/>
          <w:divBdr>
            <w:top w:val="none" w:sz="0" w:space="0" w:color="auto"/>
            <w:left w:val="none" w:sz="0" w:space="0" w:color="auto"/>
            <w:bottom w:val="none" w:sz="0" w:space="0" w:color="auto"/>
            <w:right w:val="none" w:sz="0" w:space="0" w:color="auto"/>
          </w:divBdr>
        </w:div>
        <w:div w:id="706029136">
          <w:marLeft w:val="0"/>
          <w:marRight w:val="0"/>
          <w:marTop w:val="0"/>
          <w:marBottom w:val="0"/>
          <w:divBdr>
            <w:top w:val="none" w:sz="0" w:space="0" w:color="auto"/>
            <w:left w:val="none" w:sz="0" w:space="0" w:color="auto"/>
            <w:bottom w:val="none" w:sz="0" w:space="0" w:color="auto"/>
            <w:right w:val="none" w:sz="0" w:space="0" w:color="auto"/>
          </w:divBdr>
        </w:div>
        <w:div w:id="985626382">
          <w:marLeft w:val="0"/>
          <w:marRight w:val="0"/>
          <w:marTop w:val="0"/>
          <w:marBottom w:val="0"/>
          <w:divBdr>
            <w:top w:val="none" w:sz="0" w:space="0" w:color="auto"/>
            <w:left w:val="none" w:sz="0" w:space="0" w:color="auto"/>
            <w:bottom w:val="none" w:sz="0" w:space="0" w:color="auto"/>
            <w:right w:val="none" w:sz="0" w:space="0" w:color="auto"/>
          </w:divBdr>
        </w:div>
        <w:div w:id="175928464">
          <w:marLeft w:val="0"/>
          <w:marRight w:val="0"/>
          <w:marTop w:val="0"/>
          <w:marBottom w:val="0"/>
          <w:divBdr>
            <w:top w:val="none" w:sz="0" w:space="0" w:color="auto"/>
            <w:left w:val="none" w:sz="0" w:space="0" w:color="auto"/>
            <w:bottom w:val="none" w:sz="0" w:space="0" w:color="auto"/>
            <w:right w:val="none" w:sz="0" w:space="0" w:color="auto"/>
          </w:divBdr>
        </w:div>
        <w:div w:id="1797134611">
          <w:marLeft w:val="0"/>
          <w:marRight w:val="0"/>
          <w:marTop w:val="0"/>
          <w:marBottom w:val="0"/>
          <w:divBdr>
            <w:top w:val="none" w:sz="0" w:space="0" w:color="auto"/>
            <w:left w:val="none" w:sz="0" w:space="0" w:color="auto"/>
            <w:bottom w:val="none" w:sz="0" w:space="0" w:color="auto"/>
            <w:right w:val="none" w:sz="0" w:space="0" w:color="auto"/>
          </w:divBdr>
        </w:div>
        <w:div w:id="2146392329">
          <w:marLeft w:val="0"/>
          <w:marRight w:val="0"/>
          <w:marTop w:val="0"/>
          <w:marBottom w:val="0"/>
          <w:divBdr>
            <w:top w:val="none" w:sz="0" w:space="0" w:color="auto"/>
            <w:left w:val="none" w:sz="0" w:space="0" w:color="auto"/>
            <w:bottom w:val="none" w:sz="0" w:space="0" w:color="auto"/>
            <w:right w:val="none" w:sz="0" w:space="0" w:color="auto"/>
          </w:divBdr>
        </w:div>
        <w:div w:id="1440758623">
          <w:marLeft w:val="0"/>
          <w:marRight w:val="0"/>
          <w:marTop w:val="0"/>
          <w:marBottom w:val="0"/>
          <w:divBdr>
            <w:top w:val="none" w:sz="0" w:space="0" w:color="auto"/>
            <w:left w:val="none" w:sz="0" w:space="0" w:color="auto"/>
            <w:bottom w:val="none" w:sz="0" w:space="0" w:color="auto"/>
            <w:right w:val="none" w:sz="0" w:space="0" w:color="auto"/>
          </w:divBdr>
        </w:div>
        <w:div w:id="1164470399">
          <w:marLeft w:val="0"/>
          <w:marRight w:val="0"/>
          <w:marTop w:val="0"/>
          <w:marBottom w:val="0"/>
          <w:divBdr>
            <w:top w:val="none" w:sz="0" w:space="0" w:color="auto"/>
            <w:left w:val="none" w:sz="0" w:space="0" w:color="auto"/>
            <w:bottom w:val="none" w:sz="0" w:space="0" w:color="auto"/>
            <w:right w:val="none" w:sz="0" w:space="0" w:color="auto"/>
          </w:divBdr>
        </w:div>
        <w:div w:id="14427235">
          <w:marLeft w:val="0"/>
          <w:marRight w:val="0"/>
          <w:marTop w:val="0"/>
          <w:marBottom w:val="0"/>
          <w:divBdr>
            <w:top w:val="none" w:sz="0" w:space="0" w:color="auto"/>
            <w:left w:val="none" w:sz="0" w:space="0" w:color="auto"/>
            <w:bottom w:val="none" w:sz="0" w:space="0" w:color="auto"/>
            <w:right w:val="none" w:sz="0" w:space="0" w:color="auto"/>
          </w:divBdr>
        </w:div>
        <w:div w:id="1785886801">
          <w:marLeft w:val="0"/>
          <w:marRight w:val="0"/>
          <w:marTop w:val="0"/>
          <w:marBottom w:val="0"/>
          <w:divBdr>
            <w:top w:val="none" w:sz="0" w:space="0" w:color="auto"/>
            <w:left w:val="none" w:sz="0" w:space="0" w:color="auto"/>
            <w:bottom w:val="none" w:sz="0" w:space="0" w:color="auto"/>
            <w:right w:val="none" w:sz="0" w:space="0" w:color="auto"/>
          </w:divBdr>
        </w:div>
        <w:div w:id="632560951">
          <w:marLeft w:val="0"/>
          <w:marRight w:val="0"/>
          <w:marTop w:val="0"/>
          <w:marBottom w:val="0"/>
          <w:divBdr>
            <w:top w:val="none" w:sz="0" w:space="0" w:color="auto"/>
            <w:left w:val="none" w:sz="0" w:space="0" w:color="auto"/>
            <w:bottom w:val="none" w:sz="0" w:space="0" w:color="auto"/>
            <w:right w:val="none" w:sz="0" w:space="0" w:color="auto"/>
          </w:divBdr>
        </w:div>
        <w:div w:id="1696229585">
          <w:marLeft w:val="0"/>
          <w:marRight w:val="0"/>
          <w:marTop w:val="0"/>
          <w:marBottom w:val="0"/>
          <w:divBdr>
            <w:top w:val="none" w:sz="0" w:space="0" w:color="auto"/>
            <w:left w:val="none" w:sz="0" w:space="0" w:color="auto"/>
            <w:bottom w:val="none" w:sz="0" w:space="0" w:color="auto"/>
            <w:right w:val="none" w:sz="0" w:space="0" w:color="auto"/>
          </w:divBdr>
        </w:div>
        <w:div w:id="883373058">
          <w:marLeft w:val="0"/>
          <w:marRight w:val="0"/>
          <w:marTop w:val="0"/>
          <w:marBottom w:val="0"/>
          <w:divBdr>
            <w:top w:val="none" w:sz="0" w:space="0" w:color="auto"/>
            <w:left w:val="none" w:sz="0" w:space="0" w:color="auto"/>
            <w:bottom w:val="none" w:sz="0" w:space="0" w:color="auto"/>
            <w:right w:val="none" w:sz="0" w:space="0" w:color="auto"/>
          </w:divBdr>
        </w:div>
        <w:div w:id="1295677947">
          <w:marLeft w:val="0"/>
          <w:marRight w:val="0"/>
          <w:marTop w:val="0"/>
          <w:marBottom w:val="0"/>
          <w:divBdr>
            <w:top w:val="none" w:sz="0" w:space="0" w:color="auto"/>
            <w:left w:val="none" w:sz="0" w:space="0" w:color="auto"/>
            <w:bottom w:val="none" w:sz="0" w:space="0" w:color="auto"/>
            <w:right w:val="none" w:sz="0" w:space="0" w:color="auto"/>
          </w:divBdr>
        </w:div>
        <w:div w:id="1051809450">
          <w:marLeft w:val="0"/>
          <w:marRight w:val="0"/>
          <w:marTop w:val="0"/>
          <w:marBottom w:val="0"/>
          <w:divBdr>
            <w:top w:val="none" w:sz="0" w:space="0" w:color="auto"/>
            <w:left w:val="none" w:sz="0" w:space="0" w:color="auto"/>
            <w:bottom w:val="none" w:sz="0" w:space="0" w:color="auto"/>
            <w:right w:val="none" w:sz="0" w:space="0" w:color="auto"/>
          </w:divBdr>
        </w:div>
        <w:div w:id="1439983191">
          <w:marLeft w:val="0"/>
          <w:marRight w:val="0"/>
          <w:marTop w:val="0"/>
          <w:marBottom w:val="0"/>
          <w:divBdr>
            <w:top w:val="none" w:sz="0" w:space="0" w:color="auto"/>
            <w:left w:val="none" w:sz="0" w:space="0" w:color="auto"/>
            <w:bottom w:val="none" w:sz="0" w:space="0" w:color="auto"/>
            <w:right w:val="none" w:sz="0" w:space="0" w:color="auto"/>
          </w:divBdr>
        </w:div>
        <w:div w:id="924873598">
          <w:marLeft w:val="0"/>
          <w:marRight w:val="0"/>
          <w:marTop w:val="0"/>
          <w:marBottom w:val="0"/>
          <w:divBdr>
            <w:top w:val="none" w:sz="0" w:space="0" w:color="auto"/>
            <w:left w:val="none" w:sz="0" w:space="0" w:color="auto"/>
            <w:bottom w:val="none" w:sz="0" w:space="0" w:color="auto"/>
            <w:right w:val="none" w:sz="0" w:space="0" w:color="auto"/>
          </w:divBdr>
        </w:div>
        <w:div w:id="1393769969">
          <w:marLeft w:val="0"/>
          <w:marRight w:val="0"/>
          <w:marTop w:val="0"/>
          <w:marBottom w:val="0"/>
          <w:divBdr>
            <w:top w:val="none" w:sz="0" w:space="0" w:color="auto"/>
            <w:left w:val="none" w:sz="0" w:space="0" w:color="auto"/>
            <w:bottom w:val="none" w:sz="0" w:space="0" w:color="auto"/>
            <w:right w:val="none" w:sz="0" w:space="0" w:color="auto"/>
          </w:divBdr>
        </w:div>
        <w:div w:id="1398018734">
          <w:marLeft w:val="0"/>
          <w:marRight w:val="0"/>
          <w:marTop w:val="0"/>
          <w:marBottom w:val="0"/>
          <w:divBdr>
            <w:top w:val="none" w:sz="0" w:space="0" w:color="auto"/>
            <w:left w:val="none" w:sz="0" w:space="0" w:color="auto"/>
            <w:bottom w:val="none" w:sz="0" w:space="0" w:color="auto"/>
            <w:right w:val="none" w:sz="0" w:space="0" w:color="auto"/>
          </w:divBdr>
        </w:div>
        <w:div w:id="1112212729">
          <w:marLeft w:val="0"/>
          <w:marRight w:val="0"/>
          <w:marTop w:val="0"/>
          <w:marBottom w:val="0"/>
          <w:divBdr>
            <w:top w:val="none" w:sz="0" w:space="0" w:color="auto"/>
            <w:left w:val="none" w:sz="0" w:space="0" w:color="auto"/>
            <w:bottom w:val="none" w:sz="0" w:space="0" w:color="auto"/>
            <w:right w:val="none" w:sz="0" w:space="0" w:color="auto"/>
          </w:divBdr>
        </w:div>
        <w:div w:id="1028339848">
          <w:marLeft w:val="0"/>
          <w:marRight w:val="0"/>
          <w:marTop w:val="0"/>
          <w:marBottom w:val="0"/>
          <w:divBdr>
            <w:top w:val="none" w:sz="0" w:space="0" w:color="auto"/>
            <w:left w:val="none" w:sz="0" w:space="0" w:color="auto"/>
            <w:bottom w:val="none" w:sz="0" w:space="0" w:color="auto"/>
            <w:right w:val="none" w:sz="0" w:space="0" w:color="auto"/>
          </w:divBdr>
        </w:div>
        <w:div w:id="1333794046">
          <w:marLeft w:val="0"/>
          <w:marRight w:val="0"/>
          <w:marTop w:val="0"/>
          <w:marBottom w:val="0"/>
          <w:divBdr>
            <w:top w:val="none" w:sz="0" w:space="0" w:color="auto"/>
            <w:left w:val="none" w:sz="0" w:space="0" w:color="auto"/>
            <w:bottom w:val="none" w:sz="0" w:space="0" w:color="auto"/>
            <w:right w:val="none" w:sz="0" w:space="0" w:color="auto"/>
          </w:divBdr>
        </w:div>
        <w:div w:id="1418019514">
          <w:marLeft w:val="0"/>
          <w:marRight w:val="0"/>
          <w:marTop w:val="0"/>
          <w:marBottom w:val="0"/>
          <w:divBdr>
            <w:top w:val="none" w:sz="0" w:space="0" w:color="auto"/>
            <w:left w:val="none" w:sz="0" w:space="0" w:color="auto"/>
            <w:bottom w:val="none" w:sz="0" w:space="0" w:color="auto"/>
            <w:right w:val="none" w:sz="0" w:space="0" w:color="auto"/>
          </w:divBdr>
        </w:div>
        <w:div w:id="2112243543">
          <w:marLeft w:val="0"/>
          <w:marRight w:val="0"/>
          <w:marTop w:val="0"/>
          <w:marBottom w:val="0"/>
          <w:divBdr>
            <w:top w:val="none" w:sz="0" w:space="0" w:color="auto"/>
            <w:left w:val="none" w:sz="0" w:space="0" w:color="auto"/>
            <w:bottom w:val="none" w:sz="0" w:space="0" w:color="auto"/>
            <w:right w:val="none" w:sz="0" w:space="0" w:color="auto"/>
          </w:divBdr>
        </w:div>
        <w:div w:id="1851723452">
          <w:marLeft w:val="0"/>
          <w:marRight w:val="0"/>
          <w:marTop w:val="0"/>
          <w:marBottom w:val="0"/>
          <w:divBdr>
            <w:top w:val="none" w:sz="0" w:space="0" w:color="auto"/>
            <w:left w:val="none" w:sz="0" w:space="0" w:color="auto"/>
            <w:bottom w:val="none" w:sz="0" w:space="0" w:color="auto"/>
            <w:right w:val="none" w:sz="0" w:space="0" w:color="auto"/>
          </w:divBdr>
        </w:div>
        <w:div w:id="483468262">
          <w:marLeft w:val="0"/>
          <w:marRight w:val="0"/>
          <w:marTop w:val="0"/>
          <w:marBottom w:val="0"/>
          <w:divBdr>
            <w:top w:val="none" w:sz="0" w:space="0" w:color="auto"/>
            <w:left w:val="none" w:sz="0" w:space="0" w:color="auto"/>
            <w:bottom w:val="none" w:sz="0" w:space="0" w:color="auto"/>
            <w:right w:val="none" w:sz="0" w:space="0" w:color="auto"/>
          </w:divBdr>
        </w:div>
        <w:div w:id="928193381">
          <w:marLeft w:val="0"/>
          <w:marRight w:val="0"/>
          <w:marTop w:val="0"/>
          <w:marBottom w:val="0"/>
          <w:divBdr>
            <w:top w:val="none" w:sz="0" w:space="0" w:color="auto"/>
            <w:left w:val="none" w:sz="0" w:space="0" w:color="auto"/>
            <w:bottom w:val="none" w:sz="0" w:space="0" w:color="auto"/>
            <w:right w:val="none" w:sz="0" w:space="0" w:color="auto"/>
          </w:divBdr>
        </w:div>
        <w:div w:id="176777416">
          <w:marLeft w:val="0"/>
          <w:marRight w:val="0"/>
          <w:marTop w:val="0"/>
          <w:marBottom w:val="0"/>
          <w:divBdr>
            <w:top w:val="none" w:sz="0" w:space="0" w:color="auto"/>
            <w:left w:val="none" w:sz="0" w:space="0" w:color="auto"/>
            <w:bottom w:val="none" w:sz="0" w:space="0" w:color="auto"/>
            <w:right w:val="none" w:sz="0" w:space="0" w:color="auto"/>
          </w:divBdr>
        </w:div>
        <w:div w:id="1897162282">
          <w:marLeft w:val="0"/>
          <w:marRight w:val="0"/>
          <w:marTop w:val="0"/>
          <w:marBottom w:val="0"/>
          <w:divBdr>
            <w:top w:val="none" w:sz="0" w:space="0" w:color="auto"/>
            <w:left w:val="none" w:sz="0" w:space="0" w:color="auto"/>
            <w:bottom w:val="none" w:sz="0" w:space="0" w:color="auto"/>
            <w:right w:val="none" w:sz="0" w:space="0" w:color="auto"/>
          </w:divBdr>
        </w:div>
        <w:div w:id="1424833881">
          <w:marLeft w:val="0"/>
          <w:marRight w:val="0"/>
          <w:marTop w:val="0"/>
          <w:marBottom w:val="0"/>
          <w:divBdr>
            <w:top w:val="none" w:sz="0" w:space="0" w:color="auto"/>
            <w:left w:val="none" w:sz="0" w:space="0" w:color="auto"/>
            <w:bottom w:val="none" w:sz="0" w:space="0" w:color="auto"/>
            <w:right w:val="none" w:sz="0" w:space="0" w:color="auto"/>
          </w:divBdr>
        </w:div>
        <w:div w:id="371999079">
          <w:marLeft w:val="0"/>
          <w:marRight w:val="0"/>
          <w:marTop w:val="0"/>
          <w:marBottom w:val="0"/>
          <w:divBdr>
            <w:top w:val="none" w:sz="0" w:space="0" w:color="auto"/>
            <w:left w:val="none" w:sz="0" w:space="0" w:color="auto"/>
            <w:bottom w:val="none" w:sz="0" w:space="0" w:color="auto"/>
            <w:right w:val="none" w:sz="0" w:space="0" w:color="auto"/>
          </w:divBdr>
        </w:div>
        <w:div w:id="1001856149">
          <w:marLeft w:val="0"/>
          <w:marRight w:val="0"/>
          <w:marTop w:val="0"/>
          <w:marBottom w:val="0"/>
          <w:divBdr>
            <w:top w:val="none" w:sz="0" w:space="0" w:color="auto"/>
            <w:left w:val="none" w:sz="0" w:space="0" w:color="auto"/>
            <w:bottom w:val="none" w:sz="0" w:space="0" w:color="auto"/>
            <w:right w:val="none" w:sz="0" w:space="0" w:color="auto"/>
          </w:divBdr>
        </w:div>
        <w:div w:id="354160248">
          <w:marLeft w:val="0"/>
          <w:marRight w:val="0"/>
          <w:marTop w:val="0"/>
          <w:marBottom w:val="0"/>
          <w:divBdr>
            <w:top w:val="none" w:sz="0" w:space="0" w:color="auto"/>
            <w:left w:val="none" w:sz="0" w:space="0" w:color="auto"/>
            <w:bottom w:val="none" w:sz="0" w:space="0" w:color="auto"/>
            <w:right w:val="none" w:sz="0" w:space="0" w:color="auto"/>
          </w:divBdr>
        </w:div>
        <w:div w:id="721752476">
          <w:marLeft w:val="0"/>
          <w:marRight w:val="0"/>
          <w:marTop w:val="0"/>
          <w:marBottom w:val="0"/>
          <w:divBdr>
            <w:top w:val="none" w:sz="0" w:space="0" w:color="auto"/>
            <w:left w:val="none" w:sz="0" w:space="0" w:color="auto"/>
            <w:bottom w:val="none" w:sz="0" w:space="0" w:color="auto"/>
            <w:right w:val="none" w:sz="0" w:space="0" w:color="auto"/>
          </w:divBdr>
        </w:div>
        <w:div w:id="733622712">
          <w:marLeft w:val="0"/>
          <w:marRight w:val="0"/>
          <w:marTop w:val="0"/>
          <w:marBottom w:val="0"/>
          <w:divBdr>
            <w:top w:val="none" w:sz="0" w:space="0" w:color="auto"/>
            <w:left w:val="none" w:sz="0" w:space="0" w:color="auto"/>
            <w:bottom w:val="none" w:sz="0" w:space="0" w:color="auto"/>
            <w:right w:val="none" w:sz="0" w:space="0" w:color="auto"/>
          </w:divBdr>
        </w:div>
        <w:div w:id="1812939079">
          <w:marLeft w:val="0"/>
          <w:marRight w:val="0"/>
          <w:marTop w:val="0"/>
          <w:marBottom w:val="0"/>
          <w:divBdr>
            <w:top w:val="none" w:sz="0" w:space="0" w:color="auto"/>
            <w:left w:val="none" w:sz="0" w:space="0" w:color="auto"/>
            <w:bottom w:val="none" w:sz="0" w:space="0" w:color="auto"/>
            <w:right w:val="none" w:sz="0" w:space="0" w:color="auto"/>
          </w:divBdr>
        </w:div>
        <w:div w:id="1633171359">
          <w:marLeft w:val="0"/>
          <w:marRight w:val="0"/>
          <w:marTop w:val="0"/>
          <w:marBottom w:val="0"/>
          <w:divBdr>
            <w:top w:val="none" w:sz="0" w:space="0" w:color="auto"/>
            <w:left w:val="none" w:sz="0" w:space="0" w:color="auto"/>
            <w:bottom w:val="none" w:sz="0" w:space="0" w:color="auto"/>
            <w:right w:val="none" w:sz="0" w:space="0" w:color="auto"/>
          </w:divBdr>
        </w:div>
        <w:div w:id="1787962236">
          <w:marLeft w:val="0"/>
          <w:marRight w:val="0"/>
          <w:marTop w:val="0"/>
          <w:marBottom w:val="0"/>
          <w:divBdr>
            <w:top w:val="none" w:sz="0" w:space="0" w:color="auto"/>
            <w:left w:val="none" w:sz="0" w:space="0" w:color="auto"/>
            <w:bottom w:val="none" w:sz="0" w:space="0" w:color="auto"/>
            <w:right w:val="none" w:sz="0" w:space="0" w:color="auto"/>
          </w:divBdr>
        </w:div>
        <w:div w:id="1145898981">
          <w:marLeft w:val="0"/>
          <w:marRight w:val="0"/>
          <w:marTop w:val="0"/>
          <w:marBottom w:val="0"/>
          <w:divBdr>
            <w:top w:val="none" w:sz="0" w:space="0" w:color="auto"/>
            <w:left w:val="none" w:sz="0" w:space="0" w:color="auto"/>
            <w:bottom w:val="none" w:sz="0" w:space="0" w:color="auto"/>
            <w:right w:val="none" w:sz="0" w:space="0" w:color="auto"/>
          </w:divBdr>
        </w:div>
        <w:div w:id="1499996702">
          <w:marLeft w:val="0"/>
          <w:marRight w:val="0"/>
          <w:marTop w:val="0"/>
          <w:marBottom w:val="0"/>
          <w:divBdr>
            <w:top w:val="none" w:sz="0" w:space="0" w:color="auto"/>
            <w:left w:val="none" w:sz="0" w:space="0" w:color="auto"/>
            <w:bottom w:val="none" w:sz="0" w:space="0" w:color="auto"/>
            <w:right w:val="none" w:sz="0" w:space="0" w:color="auto"/>
          </w:divBdr>
        </w:div>
        <w:div w:id="1865750923">
          <w:marLeft w:val="0"/>
          <w:marRight w:val="0"/>
          <w:marTop w:val="0"/>
          <w:marBottom w:val="0"/>
          <w:divBdr>
            <w:top w:val="none" w:sz="0" w:space="0" w:color="auto"/>
            <w:left w:val="none" w:sz="0" w:space="0" w:color="auto"/>
            <w:bottom w:val="none" w:sz="0" w:space="0" w:color="auto"/>
            <w:right w:val="none" w:sz="0" w:space="0" w:color="auto"/>
          </w:divBdr>
        </w:div>
        <w:div w:id="41828126">
          <w:marLeft w:val="0"/>
          <w:marRight w:val="0"/>
          <w:marTop w:val="0"/>
          <w:marBottom w:val="0"/>
          <w:divBdr>
            <w:top w:val="none" w:sz="0" w:space="0" w:color="auto"/>
            <w:left w:val="none" w:sz="0" w:space="0" w:color="auto"/>
            <w:bottom w:val="none" w:sz="0" w:space="0" w:color="auto"/>
            <w:right w:val="none" w:sz="0" w:space="0" w:color="auto"/>
          </w:divBdr>
        </w:div>
        <w:div w:id="1847399538">
          <w:marLeft w:val="0"/>
          <w:marRight w:val="0"/>
          <w:marTop w:val="0"/>
          <w:marBottom w:val="0"/>
          <w:divBdr>
            <w:top w:val="none" w:sz="0" w:space="0" w:color="auto"/>
            <w:left w:val="none" w:sz="0" w:space="0" w:color="auto"/>
            <w:bottom w:val="none" w:sz="0" w:space="0" w:color="auto"/>
            <w:right w:val="none" w:sz="0" w:space="0" w:color="auto"/>
          </w:divBdr>
        </w:div>
        <w:div w:id="1538590573">
          <w:marLeft w:val="0"/>
          <w:marRight w:val="0"/>
          <w:marTop w:val="0"/>
          <w:marBottom w:val="0"/>
          <w:divBdr>
            <w:top w:val="none" w:sz="0" w:space="0" w:color="auto"/>
            <w:left w:val="none" w:sz="0" w:space="0" w:color="auto"/>
            <w:bottom w:val="none" w:sz="0" w:space="0" w:color="auto"/>
            <w:right w:val="none" w:sz="0" w:space="0" w:color="auto"/>
          </w:divBdr>
        </w:div>
        <w:div w:id="1558855712">
          <w:marLeft w:val="0"/>
          <w:marRight w:val="0"/>
          <w:marTop w:val="0"/>
          <w:marBottom w:val="0"/>
          <w:divBdr>
            <w:top w:val="none" w:sz="0" w:space="0" w:color="auto"/>
            <w:left w:val="none" w:sz="0" w:space="0" w:color="auto"/>
            <w:bottom w:val="none" w:sz="0" w:space="0" w:color="auto"/>
            <w:right w:val="none" w:sz="0" w:space="0" w:color="auto"/>
          </w:divBdr>
        </w:div>
        <w:div w:id="450249891">
          <w:marLeft w:val="0"/>
          <w:marRight w:val="0"/>
          <w:marTop w:val="0"/>
          <w:marBottom w:val="0"/>
          <w:divBdr>
            <w:top w:val="none" w:sz="0" w:space="0" w:color="auto"/>
            <w:left w:val="none" w:sz="0" w:space="0" w:color="auto"/>
            <w:bottom w:val="none" w:sz="0" w:space="0" w:color="auto"/>
            <w:right w:val="none" w:sz="0" w:space="0" w:color="auto"/>
          </w:divBdr>
        </w:div>
        <w:div w:id="2133473969">
          <w:marLeft w:val="0"/>
          <w:marRight w:val="0"/>
          <w:marTop w:val="0"/>
          <w:marBottom w:val="0"/>
          <w:divBdr>
            <w:top w:val="none" w:sz="0" w:space="0" w:color="auto"/>
            <w:left w:val="none" w:sz="0" w:space="0" w:color="auto"/>
            <w:bottom w:val="none" w:sz="0" w:space="0" w:color="auto"/>
            <w:right w:val="none" w:sz="0" w:space="0" w:color="auto"/>
          </w:divBdr>
        </w:div>
        <w:div w:id="919172807">
          <w:marLeft w:val="0"/>
          <w:marRight w:val="0"/>
          <w:marTop w:val="0"/>
          <w:marBottom w:val="0"/>
          <w:divBdr>
            <w:top w:val="none" w:sz="0" w:space="0" w:color="auto"/>
            <w:left w:val="none" w:sz="0" w:space="0" w:color="auto"/>
            <w:bottom w:val="none" w:sz="0" w:space="0" w:color="auto"/>
            <w:right w:val="none" w:sz="0" w:space="0" w:color="auto"/>
          </w:divBdr>
        </w:div>
        <w:div w:id="761729740">
          <w:marLeft w:val="0"/>
          <w:marRight w:val="0"/>
          <w:marTop w:val="0"/>
          <w:marBottom w:val="0"/>
          <w:divBdr>
            <w:top w:val="none" w:sz="0" w:space="0" w:color="auto"/>
            <w:left w:val="none" w:sz="0" w:space="0" w:color="auto"/>
            <w:bottom w:val="none" w:sz="0" w:space="0" w:color="auto"/>
            <w:right w:val="none" w:sz="0" w:space="0" w:color="auto"/>
          </w:divBdr>
        </w:div>
        <w:div w:id="441387564">
          <w:marLeft w:val="0"/>
          <w:marRight w:val="0"/>
          <w:marTop w:val="0"/>
          <w:marBottom w:val="0"/>
          <w:divBdr>
            <w:top w:val="none" w:sz="0" w:space="0" w:color="auto"/>
            <w:left w:val="none" w:sz="0" w:space="0" w:color="auto"/>
            <w:bottom w:val="none" w:sz="0" w:space="0" w:color="auto"/>
            <w:right w:val="none" w:sz="0" w:space="0" w:color="auto"/>
          </w:divBdr>
        </w:div>
        <w:div w:id="1401320721">
          <w:marLeft w:val="0"/>
          <w:marRight w:val="0"/>
          <w:marTop w:val="0"/>
          <w:marBottom w:val="0"/>
          <w:divBdr>
            <w:top w:val="none" w:sz="0" w:space="0" w:color="auto"/>
            <w:left w:val="none" w:sz="0" w:space="0" w:color="auto"/>
            <w:bottom w:val="none" w:sz="0" w:space="0" w:color="auto"/>
            <w:right w:val="none" w:sz="0" w:space="0" w:color="auto"/>
          </w:divBdr>
        </w:div>
        <w:div w:id="1211068046">
          <w:marLeft w:val="0"/>
          <w:marRight w:val="0"/>
          <w:marTop w:val="0"/>
          <w:marBottom w:val="0"/>
          <w:divBdr>
            <w:top w:val="none" w:sz="0" w:space="0" w:color="auto"/>
            <w:left w:val="none" w:sz="0" w:space="0" w:color="auto"/>
            <w:bottom w:val="none" w:sz="0" w:space="0" w:color="auto"/>
            <w:right w:val="none" w:sz="0" w:space="0" w:color="auto"/>
          </w:divBdr>
        </w:div>
        <w:div w:id="1590700755">
          <w:marLeft w:val="0"/>
          <w:marRight w:val="0"/>
          <w:marTop w:val="0"/>
          <w:marBottom w:val="0"/>
          <w:divBdr>
            <w:top w:val="none" w:sz="0" w:space="0" w:color="auto"/>
            <w:left w:val="none" w:sz="0" w:space="0" w:color="auto"/>
            <w:bottom w:val="none" w:sz="0" w:space="0" w:color="auto"/>
            <w:right w:val="none" w:sz="0" w:space="0" w:color="auto"/>
          </w:divBdr>
        </w:div>
        <w:div w:id="18624685">
          <w:marLeft w:val="0"/>
          <w:marRight w:val="0"/>
          <w:marTop w:val="0"/>
          <w:marBottom w:val="0"/>
          <w:divBdr>
            <w:top w:val="none" w:sz="0" w:space="0" w:color="auto"/>
            <w:left w:val="none" w:sz="0" w:space="0" w:color="auto"/>
            <w:bottom w:val="none" w:sz="0" w:space="0" w:color="auto"/>
            <w:right w:val="none" w:sz="0" w:space="0" w:color="auto"/>
          </w:divBdr>
        </w:div>
        <w:div w:id="653142509">
          <w:marLeft w:val="0"/>
          <w:marRight w:val="0"/>
          <w:marTop w:val="0"/>
          <w:marBottom w:val="0"/>
          <w:divBdr>
            <w:top w:val="none" w:sz="0" w:space="0" w:color="auto"/>
            <w:left w:val="none" w:sz="0" w:space="0" w:color="auto"/>
            <w:bottom w:val="none" w:sz="0" w:space="0" w:color="auto"/>
            <w:right w:val="none" w:sz="0" w:space="0" w:color="auto"/>
          </w:divBdr>
        </w:div>
      </w:divsChild>
    </w:div>
    <w:div w:id="302009288">
      <w:bodyDiv w:val="1"/>
      <w:marLeft w:val="0"/>
      <w:marRight w:val="0"/>
      <w:marTop w:val="0"/>
      <w:marBottom w:val="0"/>
      <w:divBdr>
        <w:top w:val="none" w:sz="0" w:space="0" w:color="auto"/>
        <w:left w:val="none" w:sz="0" w:space="0" w:color="auto"/>
        <w:bottom w:val="none" w:sz="0" w:space="0" w:color="auto"/>
        <w:right w:val="none" w:sz="0" w:space="0" w:color="auto"/>
      </w:divBdr>
    </w:div>
    <w:div w:id="451828666">
      <w:bodyDiv w:val="1"/>
      <w:marLeft w:val="0"/>
      <w:marRight w:val="0"/>
      <w:marTop w:val="0"/>
      <w:marBottom w:val="0"/>
      <w:divBdr>
        <w:top w:val="none" w:sz="0" w:space="0" w:color="auto"/>
        <w:left w:val="none" w:sz="0" w:space="0" w:color="auto"/>
        <w:bottom w:val="none" w:sz="0" w:space="0" w:color="auto"/>
        <w:right w:val="none" w:sz="0" w:space="0" w:color="auto"/>
      </w:divBdr>
    </w:div>
    <w:div w:id="492183928">
      <w:bodyDiv w:val="1"/>
      <w:marLeft w:val="0"/>
      <w:marRight w:val="0"/>
      <w:marTop w:val="0"/>
      <w:marBottom w:val="0"/>
      <w:divBdr>
        <w:top w:val="none" w:sz="0" w:space="0" w:color="auto"/>
        <w:left w:val="none" w:sz="0" w:space="0" w:color="auto"/>
        <w:bottom w:val="none" w:sz="0" w:space="0" w:color="auto"/>
        <w:right w:val="none" w:sz="0" w:space="0" w:color="auto"/>
      </w:divBdr>
    </w:div>
    <w:div w:id="599797682">
      <w:bodyDiv w:val="1"/>
      <w:marLeft w:val="0"/>
      <w:marRight w:val="0"/>
      <w:marTop w:val="0"/>
      <w:marBottom w:val="0"/>
      <w:divBdr>
        <w:top w:val="none" w:sz="0" w:space="0" w:color="auto"/>
        <w:left w:val="none" w:sz="0" w:space="0" w:color="auto"/>
        <w:bottom w:val="none" w:sz="0" w:space="0" w:color="auto"/>
        <w:right w:val="none" w:sz="0" w:space="0" w:color="auto"/>
      </w:divBdr>
      <w:divsChild>
        <w:div w:id="1937395638">
          <w:marLeft w:val="0"/>
          <w:marRight w:val="0"/>
          <w:marTop w:val="0"/>
          <w:marBottom w:val="0"/>
          <w:divBdr>
            <w:top w:val="none" w:sz="0" w:space="0" w:color="auto"/>
            <w:left w:val="none" w:sz="0" w:space="0" w:color="auto"/>
            <w:bottom w:val="none" w:sz="0" w:space="0" w:color="auto"/>
            <w:right w:val="none" w:sz="0" w:space="0" w:color="auto"/>
          </w:divBdr>
        </w:div>
      </w:divsChild>
    </w:div>
    <w:div w:id="625240822">
      <w:bodyDiv w:val="1"/>
      <w:marLeft w:val="0"/>
      <w:marRight w:val="0"/>
      <w:marTop w:val="0"/>
      <w:marBottom w:val="0"/>
      <w:divBdr>
        <w:top w:val="none" w:sz="0" w:space="0" w:color="auto"/>
        <w:left w:val="none" w:sz="0" w:space="0" w:color="auto"/>
        <w:bottom w:val="none" w:sz="0" w:space="0" w:color="auto"/>
        <w:right w:val="none" w:sz="0" w:space="0" w:color="auto"/>
      </w:divBdr>
    </w:div>
    <w:div w:id="937517537">
      <w:bodyDiv w:val="1"/>
      <w:marLeft w:val="0"/>
      <w:marRight w:val="0"/>
      <w:marTop w:val="0"/>
      <w:marBottom w:val="0"/>
      <w:divBdr>
        <w:top w:val="none" w:sz="0" w:space="0" w:color="auto"/>
        <w:left w:val="none" w:sz="0" w:space="0" w:color="auto"/>
        <w:bottom w:val="none" w:sz="0" w:space="0" w:color="auto"/>
        <w:right w:val="none" w:sz="0" w:space="0" w:color="auto"/>
      </w:divBdr>
    </w:div>
    <w:div w:id="997225338">
      <w:bodyDiv w:val="1"/>
      <w:marLeft w:val="0"/>
      <w:marRight w:val="0"/>
      <w:marTop w:val="0"/>
      <w:marBottom w:val="0"/>
      <w:divBdr>
        <w:top w:val="none" w:sz="0" w:space="0" w:color="auto"/>
        <w:left w:val="none" w:sz="0" w:space="0" w:color="auto"/>
        <w:bottom w:val="none" w:sz="0" w:space="0" w:color="auto"/>
        <w:right w:val="none" w:sz="0" w:space="0" w:color="auto"/>
      </w:divBdr>
    </w:div>
    <w:div w:id="1168981983">
      <w:bodyDiv w:val="1"/>
      <w:marLeft w:val="0"/>
      <w:marRight w:val="0"/>
      <w:marTop w:val="0"/>
      <w:marBottom w:val="0"/>
      <w:divBdr>
        <w:top w:val="none" w:sz="0" w:space="0" w:color="auto"/>
        <w:left w:val="none" w:sz="0" w:space="0" w:color="auto"/>
        <w:bottom w:val="none" w:sz="0" w:space="0" w:color="auto"/>
        <w:right w:val="none" w:sz="0" w:space="0" w:color="auto"/>
      </w:divBdr>
    </w:div>
    <w:div w:id="1225484219">
      <w:bodyDiv w:val="1"/>
      <w:marLeft w:val="0"/>
      <w:marRight w:val="0"/>
      <w:marTop w:val="0"/>
      <w:marBottom w:val="0"/>
      <w:divBdr>
        <w:top w:val="none" w:sz="0" w:space="0" w:color="auto"/>
        <w:left w:val="none" w:sz="0" w:space="0" w:color="auto"/>
        <w:bottom w:val="none" w:sz="0" w:space="0" w:color="auto"/>
        <w:right w:val="none" w:sz="0" w:space="0" w:color="auto"/>
      </w:divBdr>
    </w:div>
    <w:div w:id="1261141519">
      <w:bodyDiv w:val="1"/>
      <w:marLeft w:val="0"/>
      <w:marRight w:val="0"/>
      <w:marTop w:val="0"/>
      <w:marBottom w:val="0"/>
      <w:divBdr>
        <w:top w:val="none" w:sz="0" w:space="0" w:color="auto"/>
        <w:left w:val="none" w:sz="0" w:space="0" w:color="auto"/>
        <w:bottom w:val="none" w:sz="0" w:space="0" w:color="auto"/>
        <w:right w:val="none" w:sz="0" w:space="0" w:color="auto"/>
      </w:divBdr>
      <w:divsChild>
        <w:div w:id="1267693118">
          <w:marLeft w:val="979"/>
          <w:marRight w:val="0"/>
          <w:marTop w:val="0"/>
          <w:marBottom w:val="0"/>
          <w:divBdr>
            <w:top w:val="none" w:sz="0" w:space="0" w:color="auto"/>
            <w:left w:val="none" w:sz="0" w:space="0" w:color="auto"/>
            <w:bottom w:val="none" w:sz="0" w:space="0" w:color="auto"/>
            <w:right w:val="none" w:sz="0" w:space="0" w:color="auto"/>
          </w:divBdr>
        </w:div>
      </w:divsChild>
    </w:div>
    <w:div w:id="1275015135">
      <w:bodyDiv w:val="1"/>
      <w:marLeft w:val="0"/>
      <w:marRight w:val="0"/>
      <w:marTop w:val="0"/>
      <w:marBottom w:val="0"/>
      <w:divBdr>
        <w:top w:val="none" w:sz="0" w:space="0" w:color="auto"/>
        <w:left w:val="none" w:sz="0" w:space="0" w:color="auto"/>
        <w:bottom w:val="none" w:sz="0" w:space="0" w:color="auto"/>
        <w:right w:val="none" w:sz="0" w:space="0" w:color="auto"/>
      </w:divBdr>
    </w:div>
    <w:div w:id="1404450423">
      <w:bodyDiv w:val="1"/>
      <w:marLeft w:val="0"/>
      <w:marRight w:val="0"/>
      <w:marTop w:val="0"/>
      <w:marBottom w:val="0"/>
      <w:divBdr>
        <w:top w:val="none" w:sz="0" w:space="0" w:color="auto"/>
        <w:left w:val="none" w:sz="0" w:space="0" w:color="auto"/>
        <w:bottom w:val="none" w:sz="0" w:space="0" w:color="auto"/>
        <w:right w:val="none" w:sz="0" w:space="0" w:color="auto"/>
      </w:divBdr>
    </w:div>
    <w:div w:id="1447846699">
      <w:bodyDiv w:val="1"/>
      <w:marLeft w:val="0"/>
      <w:marRight w:val="0"/>
      <w:marTop w:val="0"/>
      <w:marBottom w:val="0"/>
      <w:divBdr>
        <w:top w:val="none" w:sz="0" w:space="0" w:color="auto"/>
        <w:left w:val="none" w:sz="0" w:space="0" w:color="auto"/>
        <w:bottom w:val="none" w:sz="0" w:space="0" w:color="auto"/>
        <w:right w:val="none" w:sz="0" w:space="0" w:color="auto"/>
      </w:divBdr>
    </w:div>
    <w:div w:id="1460077044">
      <w:bodyDiv w:val="1"/>
      <w:marLeft w:val="0"/>
      <w:marRight w:val="0"/>
      <w:marTop w:val="0"/>
      <w:marBottom w:val="0"/>
      <w:divBdr>
        <w:top w:val="none" w:sz="0" w:space="0" w:color="auto"/>
        <w:left w:val="none" w:sz="0" w:space="0" w:color="auto"/>
        <w:bottom w:val="none" w:sz="0" w:space="0" w:color="auto"/>
        <w:right w:val="none" w:sz="0" w:space="0" w:color="auto"/>
      </w:divBdr>
    </w:div>
    <w:div w:id="1575820057">
      <w:bodyDiv w:val="1"/>
      <w:marLeft w:val="0"/>
      <w:marRight w:val="0"/>
      <w:marTop w:val="0"/>
      <w:marBottom w:val="0"/>
      <w:divBdr>
        <w:top w:val="none" w:sz="0" w:space="0" w:color="auto"/>
        <w:left w:val="none" w:sz="0" w:space="0" w:color="auto"/>
        <w:bottom w:val="none" w:sz="0" w:space="0" w:color="auto"/>
        <w:right w:val="none" w:sz="0" w:space="0" w:color="auto"/>
      </w:divBdr>
      <w:divsChild>
        <w:div w:id="131366151">
          <w:marLeft w:val="720"/>
          <w:marRight w:val="0"/>
          <w:marTop w:val="200"/>
          <w:marBottom w:val="0"/>
          <w:divBdr>
            <w:top w:val="none" w:sz="0" w:space="0" w:color="auto"/>
            <w:left w:val="none" w:sz="0" w:space="0" w:color="auto"/>
            <w:bottom w:val="none" w:sz="0" w:space="0" w:color="auto"/>
            <w:right w:val="none" w:sz="0" w:space="0" w:color="auto"/>
          </w:divBdr>
        </w:div>
        <w:div w:id="1354459211">
          <w:marLeft w:val="720"/>
          <w:marRight w:val="0"/>
          <w:marTop w:val="200"/>
          <w:marBottom w:val="0"/>
          <w:divBdr>
            <w:top w:val="none" w:sz="0" w:space="0" w:color="auto"/>
            <w:left w:val="none" w:sz="0" w:space="0" w:color="auto"/>
            <w:bottom w:val="none" w:sz="0" w:space="0" w:color="auto"/>
            <w:right w:val="none" w:sz="0" w:space="0" w:color="auto"/>
          </w:divBdr>
        </w:div>
        <w:div w:id="1080954689">
          <w:marLeft w:val="720"/>
          <w:marRight w:val="0"/>
          <w:marTop w:val="200"/>
          <w:marBottom w:val="160"/>
          <w:divBdr>
            <w:top w:val="none" w:sz="0" w:space="0" w:color="auto"/>
            <w:left w:val="none" w:sz="0" w:space="0" w:color="auto"/>
            <w:bottom w:val="none" w:sz="0" w:space="0" w:color="auto"/>
            <w:right w:val="none" w:sz="0" w:space="0" w:color="auto"/>
          </w:divBdr>
        </w:div>
        <w:div w:id="423918356">
          <w:marLeft w:val="720"/>
          <w:marRight w:val="0"/>
          <w:marTop w:val="200"/>
          <w:marBottom w:val="160"/>
          <w:divBdr>
            <w:top w:val="none" w:sz="0" w:space="0" w:color="auto"/>
            <w:left w:val="none" w:sz="0" w:space="0" w:color="auto"/>
            <w:bottom w:val="none" w:sz="0" w:space="0" w:color="auto"/>
            <w:right w:val="none" w:sz="0" w:space="0" w:color="auto"/>
          </w:divBdr>
        </w:div>
      </w:divsChild>
    </w:div>
    <w:div w:id="1744990417">
      <w:bodyDiv w:val="1"/>
      <w:marLeft w:val="0"/>
      <w:marRight w:val="0"/>
      <w:marTop w:val="0"/>
      <w:marBottom w:val="0"/>
      <w:divBdr>
        <w:top w:val="none" w:sz="0" w:space="0" w:color="auto"/>
        <w:left w:val="none" w:sz="0" w:space="0" w:color="auto"/>
        <w:bottom w:val="none" w:sz="0" w:space="0" w:color="auto"/>
        <w:right w:val="none" w:sz="0" w:space="0" w:color="auto"/>
      </w:divBdr>
    </w:div>
    <w:div w:id="201945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8f088e7f-f540-42ea-bb04-6b93613fc6c3" xsi:nil="true"/>
    <DocumentSubject xmlns="8f088e7f-f540-42ea-bb04-6b93613fc6c3" xsi:nil="true"/>
    <TaxCatchAll xmlns="daaef340-e1fa-494a-9c18-9af574498b9a" xsi:nil="true"/>
    <Notes xmlns="8f088e7f-f540-42ea-bb04-6b93613fc6c3" xsi:nil="true"/>
    <lcf76f155ced4ddcb4097134ff3c332f xmlns="8f088e7f-f540-42ea-bb04-6b93613fc6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37EABF7301344F8EC7AE7215C4626D" ma:contentTypeVersion="20" ma:contentTypeDescription="Create a new document." ma:contentTypeScope="" ma:versionID="542e52ba12fb9a838bb6c6933b819ef5">
  <xsd:schema xmlns:xsd="http://www.w3.org/2001/XMLSchema" xmlns:xs="http://www.w3.org/2001/XMLSchema" xmlns:p="http://schemas.microsoft.com/office/2006/metadata/properties" xmlns:ns2="8f088e7f-f540-42ea-bb04-6b93613fc6c3" xmlns:ns3="daaef340-e1fa-494a-9c18-9af574498b9a" targetNamespace="http://schemas.microsoft.com/office/2006/metadata/properties" ma:root="true" ma:fieldsID="8538a08a8cc045814c772a63bc2e7899" ns2:_="" ns3:_="">
    <xsd:import namespace="8f088e7f-f540-42ea-bb04-6b93613fc6c3"/>
    <xsd:import namespace="daaef340-e1fa-494a-9c18-9af574498b9a"/>
    <xsd:element name="properties">
      <xsd:complexType>
        <xsd:sequence>
          <xsd:element name="documentManagement">
            <xsd:complexType>
              <xsd:all>
                <xsd:element ref="ns2:MediaServiceMetadata" minOccurs="0"/>
                <xsd:element ref="ns2:MediaServiceFastMetadata" minOccurs="0"/>
                <xsd:element ref="ns2:Date" minOccurs="0"/>
                <xsd:element ref="ns2:DocumentSubject"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Notes"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88e7f-f540-42ea-bb04-6b93613fc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0" nillable="true" ma:displayName="Date" ma:format="DateOnly" ma:internalName="Date">
      <xsd:simpleType>
        <xsd:restriction base="dms:DateTime"/>
      </xsd:simpleType>
    </xsd:element>
    <xsd:element name="DocumentSubject" ma:index="11" nillable="true" ma:displayName="Document Subject" ma:format="Dropdown" ma:internalName="DocumentSubject">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aef340-e1fa-494a-9c18-9af574498b9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eae6922-7396-4fcc-8186-fd6da574d01b}" ma:internalName="TaxCatchAll" ma:showField="CatchAllData" ma:web="daaef340-e1fa-494a-9c18-9af574498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DFCD7-ACE4-4D67-AD86-E9A9CDFE04B1}">
  <ds:schemaRefs>
    <ds:schemaRef ds:uri="http://schemas.microsoft.com/sharepoint/v3/contenttype/forms"/>
  </ds:schemaRefs>
</ds:datastoreItem>
</file>

<file path=customXml/itemProps2.xml><?xml version="1.0" encoding="utf-8"?>
<ds:datastoreItem xmlns:ds="http://schemas.openxmlformats.org/officeDocument/2006/customXml" ds:itemID="{579511C9-2EAC-4B7D-8DB0-76091B6984D1}">
  <ds:schemaRefs>
    <ds:schemaRef ds:uri="http://schemas.microsoft.com/office/2006/metadata/properties"/>
    <ds:schemaRef ds:uri="http://schemas.microsoft.com/office/infopath/2007/PartnerControls"/>
    <ds:schemaRef ds:uri="8f088e7f-f540-42ea-bb04-6b93613fc6c3"/>
    <ds:schemaRef ds:uri="daaef340-e1fa-494a-9c18-9af574498b9a"/>
  </ds:schemaRefs>
</ds:datastoreItem>
</file>

<file path=customXml/itemProps3.xml><?xml version="1.0" encoding="utf-8"?>
<ds:datastoreItem xmlns:ds="http://schemas.openxmlformats.org/officeDocument/2006/customXml" ds:itemID="{86B4CF62-3C4B-4C7C-9F18-6A6B7A5FF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88e7f-f540-42ea-bb04-6b93613fc6c3"/>
    <ds:schemaRef ds:uri="daaef340-e1fa-494a-9c18-9af574498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6034</Words>
  <Characters>34400</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Katy</dc:creator>
  <cp:keywords/>
  <dc:description/>
  <cp:lastModifiedBy>Norris, Eloise</cp:lastModifiedBy>
  <cp:revision>2</cp:revision>
  <cp:lastPrinted>2023-05-10T23:20:00Z</cp:lastPrinted>
  <dcterms:created xsi:type="dcterms:W3CDTF">2023-11-29T11:42:00Z</dcterms:created>
  <dcterms:modified xsi:type="dcterms:W3CDTF">2023-11-29T11:42:00Z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0x010100F037EABF7301344F8EC7AE7215C4626D</vt:lpwstr>
  </property>
  <property fmtid="{D5CDD505-2E9C-101B-9397-08002B2CF9AE}" pid="3" name="MediaServiceImageTags">
    <vt:lpwstr/>
  </property>
</Properties>
</file>